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Pr="00A34E04" w:rsidRDefault="00FF0DCF" w:rsidP="00BD3657">
            <w:pPr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Pr="00A34E04" w:rsidRDefault="00FF0DCF" w:rsidP="00BD3657">
            <w:pPr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Pr="00A34E04" w:rsidRDefault="00FF0DCF" w:rsidP="00BD3657">
            <w:pPr>
              <w:jc w:val="center"/>
              <w:rPr>
                <w:sz w:val="22"/>
                <w:szCs w:val="22"/>
              </w:rPr>
            </w:pPr>
            <w:r w:rsidRPr="00A34E04">
              <w:rPr>
                <w:bCs/>
                <w:sz w:val="22"/>
                <w:szCs w:val="22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835CAB" w:rsidP="00766F83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305.25.00 </w:t>
            </w:r>
            <w:r w:rsidR="00FF0C74" w:rsidRPr="00A34E04">
              <w:rPr>
                <w:sz w:val="22"/>
                <w:szCs w:val="22"/>
              </w:rPr>
              <w:t>Урна</w:t>
            </w:r>
            <w:r w:rsidR="00A6493F" w:rsidRPr="00A34E04">
              <w:rPr>
                <w:sz w:val="22"/>
                <w:szCs w:val="22"/>
              </w:rPr>
              <w:t xml:space="preserve"> </w:t>
            </w:r>
            <w:r w:rsidR="00766F83">
              <w:rPr>
                <w:sz w:val="22"/>
                <w:szCs w:val="22"/>
              </w:rPr>
              <w:t>4</w:t>
            </w:r>
            <w:r w:rsidR="00A00976">
              <w:rPr>
                <w:sz w:val="22"/>
                <w:szCs w:val="22"/>
              </w:rPr>
              <w:t>0</w:t>
            </w:r>
            <w:r w:rsidR="00010FB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л., </w:t>
            </w:r>
            <w:r w:rsidR="00A34E04">
              <w:rPr>
                <w:sz w:val="22"/>
                <w:szCs w:val="22"/>
              </w:rPr>
              <w:t>наземная</w:t>
            </w:r>
          </w:p>
          <w:p w:rsidR="00010FB3" w:rsidRDefault="00A6493F" w:rsidP="00010FB3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Примерный эскиз</w:t>
            </w:r>
          </w:p>
          <w:p w:rsidR="00010FB3" w:rsidRDefault="00010FB3" w:rsidP="00010FB3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</w:p>
          <w:p w:rsidR="00A6493F" w:rsidRPr="00A34E04" w:rsidRDefault="004A2960" w:rsidP="00010FB3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148715" cy="200914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5.25.00 Урна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200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493F" w:rsidRPr="00A34E04" w:rsidRDefault="00A6493F" w:rsidP="00A826B0">
            <w:pPr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BA5B3C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Внешние размеры (в статичном положении)</w:t>
            </w:r>
          </w:p>
        </w:tc>
      </w:tr>
      <w:tr w:rsidR="007536E8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DA4E16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 xml:space="preserve">Длина, </w:t>
            </w:r>
            <w:proofErr w:type="gramStart"/>
            <w:r w:rsidRPr="00A34E04">
              <w:rPr>
                <w:sz w:val="22"/>
                <w:szCs w:val="22"/>
              </w:rPr>
              <w:t>мм</w:t>
            </w:r>
            <w:proofErr w:type="gramEnd"/>
            <w:r w:rsidRPr="00A34E04">
              <w:rPr>
                <w:sz w:val="22"/>
                <w:szCs w:val="22"/>
              </w:rPr>
              <w:t xml:space="preserve"> (±</w:t>
            </w:r>
            <w:r w:rsidR="00DA4E16">
              <w:rPr>
                <w:sz w:val="22"/>
                <w:szCs w:val="22"/>
              </w:rPr>
              <w:t>5</w:t>
            </w:r>
            <w:r w:rsidRPr="00A34E04">
              <w:rPr>
                <w:sz w:val="22"/>
                <w:szCs w:val="22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A34E04" w:rsidRDefault="00DA4E16" w:rsidP="007536E8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7536E8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DA4E16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 xml:space="preserve">Ширина, </w:t>
            </w:r>
            <w:proofErr w:type="gramStart"/>
            <w:r w:rsidRPr="00A34E04">
              <w:rPr>
                <w:sz w:val="22"/>
                <w:szCs w:val="22"/>
              </w:rPr>
              <w:t>мм</w:t>
            </w:r>
            <w:proofErr w:type="gramEnd"/>
            <w:r w:rsidRPr="00A34E04">
              <w:rPr>
                <w:sz w:val="22"/>
                <w:szCs w:val="22"/>
              </w:rPr>
              <w:t xml:space="preserve"> (±</w:t>
            </w:r>
            <w:r w:rsidR="00DA4E16">
              <w:rPr>
                <w:sz w:val="22"/>
                <w:szCs w:val="22"/>
              </w:rPr>
              <w:t>5</w:t>
            </w:r>
            <w:r w:rsidRPr="00A34E04">
              <w:rPr>
                <w:sz w:val="22"/>
                <w:szCs w:val="22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A34E04" w:rsidRDefault="00DA4E16" w:rsidP="003F488E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7536E8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DA4E16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 xml:space="preserve">Высота, </w:t>
            </w:r>
            <w:proofErr w:type="gramStart"/>
            <w:r w:rsidRPr="00A34E04">
              <w:rPr>
                <w:sz w:val="22"/>
                <w:szCs w:val="22"/>
              </w:rPr>
              <w:t>мм</w:t>
            </w:r>
            <w:proofErr w:type="gramEnd"/>
            <w:r w:rsidRPr="00A34E04">
              <w:rPr>
                <w:sz w:val="22"/>
                <w:szCs w:val="22"/>
              </w:rPr>
              <w:t xml:space="preserve"> (±</w:t>
            </w:r>
            <w:r w:rsidR="00DA4E16">
              <w:rPr>
                <w:sz w:val="22"/>
                <w:szCs w:val="22"/>
              </w:rPr>
              <w:t>5</w:t>
            </w:r>
            <w:r w:rsidRPr="00A34E04">
              <w:rPr>
                <w:sz w:val="22"/>
                <w:szCs w:val="22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A34E04" w:rsidRDefault="00D126A6" w:rsidP="00D126A6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</w:t>
            </w:r>
          </w:p>
        </w:tc>
      </w:tr>
      <w:tr w:rsidR="00DA4E16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A4E16" w:rsidRPr="00A34E04" w:rsidRDefault="00DA4E16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E16" w:rsidRPr="00A34E04" w:rsidRDefault="00DA4E16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E16" w:rsidRPr="00A34E04" w:rsidRDefault="00DA4E16" w:rsidP="00DA4E16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 нетто, </w:t>
            </w:r>
            <w:proofErr w:type="gramStart"/>
            <w:r>
              <w:rPr>
                <w:sz w:val="22"/>
                <w:szCs w:val="22"/>
              </w:rPr>
              <w:t>кг</w:t>
            </w:r>
            <w:proofErr w:type="gramEnd"/>
            <w:r>
              <w:rPr>
                <w:sz w:val="22"/>
                <w:szCs w:val="22"/>
              </w:rPr>
              <w:t>, не более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E16" w:rsidRDefault="00DA4E16" w:rsidP="00D126A6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  <w:tr w:rsidR="00DA4E16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A4E16" w:rsidRPr="00A34E04" w:rsidRDefault="00DA4E16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E16" w:rsidRPr="00A34E04" w:rsidRDefault="00DA4E16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E16" w:rsidRDefault="00DA4E16" w:rsidP="00DA4E16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службы, лет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E16" w:rsidRDefault="00DA4E16" w:rsidP="00D126A6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BA5B3C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Комплектация</w:t>
            </w:r>
          </w:p>
        </w:tc>
      </w:tr>
      <w:tr w:rsidR="005C27AB" w:rsidTr="00B57AC2">
        <w:trPr>
          <w:trHeight w:val="516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C27AB" w:rsidRPr="00A34E04" w:rsidRDefault="005C27AB" w:rsidP="00D4186D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7AB" w:rsidRPr="00A34E04" w:rsidRDefault="005C27AB" w:rsidP="00D418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C27AB" w:rsidRPr="00A34E04" w:rsidRDefault="005C27AB" w:rsidP="00FF0C74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Урна</w:t>
            </w:r>
            <w:r>
              <w:rPr>
                <w:sz w:val="22"/>
                <w:szCs w:val="22"/>
              </w:rPr>
              <w:t>, шт</w:t>
            </w:r>
            <w:r w:rsidR="004A2960">
              <w:rPr>
                <w:sz w:val="22"/>
                <w:szCs w:val="22"/>
              </w:rPr>
              <w:t>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27AB" w:rsidRPr="00A34E04" w:rsidRDefault="005C27AB" w:rsidP="003158C7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BA5B3C">
            <w:pPr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FF0C74" w:rsidP="00D126A6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Изделие</w:t>
            </w:r>
            <w:r w:rsidR="00A6493F" w:rsidRPr="00A34E04">
              <w:rPr>
                <w:sz w:val="22"/>
                <w:szCs w:val="22"/>
              </w:rPr>
              <w:t xml:space="preserve"> долж</w:t>
            </w:r>
            <w:r w:rsidRPr="00A34E04">
              <w:rPr>
                <w:sz w:val="22"/>
                <w:szCs w:val="22"/>
              </w:rPr>
              <w:t>но</w:t>
            </w:r>
            <w:r w:rsidR="00A6493F" w:rsidRPr="00A34E04">
              <w:rPr>
                <w:sz w:val="22"/>
                <w:szCs w:val="22"/>
              </w:rPr>
              <w:t xml:space="preserve"> представля</w:t>
            </w:r>
            <w:r w:rsidRPr="00A34E04">
              <w:rPr>
                <w:sz w:val="22"/>
                <w:szCs w:val="22"/>
              </w:rPr>
              <w:t>ть собой устойчивую конструкцию и может использоваться круглогодично.</w:t>
            </w:r>
            <w:r w:rsidR="00755546">
              <w:rPr>
                <w:sz w:val="22"/>
                <w:szCs w:val="22"/>
              </w:rPr>
              <w:t xml:space="preserve"> </w:t>
            </w:r>
            <w:r w:rsidR="00A6493F" w:rsidRPr="00A34E04">
              <w:rPr>
                <w:sz w:val="22"/>
                <w:szCs w:val="22"/>
              </w:rPr>
              <w:t>Кажд</w:t>
            </w:r>
            <w:r w:rsidRPr="00A34E04">
              <w:rPr>
                <w:sz w:val="22"/>
                <w:szCs w:val="22"/>
              </w:rPr>
              <w:t>ое</w:t>
            </w:r>
            <w:r w:rsidR="00A6493F" w:rsidRPr="00A34E04">
              <w:rPr>
                <w:sz w:val="22"/>
                <w:szCs w:val="22"/>
              </w:rPr>
              <w:t xml:space="preserve"> </w:t>
            </w:r>
            <w:r w:rsidRPr="00A34E04">
              <w:rPr>
                <w:sz w:val="22"/>
                <w:szCs w:val="22"/>
              </w:rPr>
              <w:t xml:space="preserve">изделие </w:t>
            </w:r>
            <w:r w:rsidR="00A6493F" w:rsidRPr="00A34E04">
              <w:rPr>
                <w:sz w:val="22"/>
                <w:szCs w:val="22"/>
              </w:rPr>
              <w:t xml:space="preserve">комплектуется </w:t>
            </w:r>
            <w:r w:rsidRPr="00A34E04">
              <w:rPr>
                <w:sz w:val="22"/>
                <w:szCs w:val="22"/>
              </w:rPr>
              <w:t>паспортом, включающим информацию о предназначении, комплектации, указание по монтажу, рекомендациями по обслуживанию и иными требованиями</w:t>
            </w:r>
            <w:r w:rsidR="00A6493F" w:rsidRPr="00A34E04">
              <w:rPr>
                <w:sz w:val="22"/>
                <w:szCs w:val="22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FF0C74" w:rsidP="00DE52A8">
            <w:pPr>
              <w:snapToGrid w:val="0"/>
              <w:ind w:firstLine="34"/>
              <w:contextualSpacing/>
              <w:jc w:val="center"/>
              <w:rPr>
                <w:bCs/>
                <w:sz w:val="22"/>
                <w:szCs w:val="22"/>
              </w:rPr>
            </w:pPr>
            <w:r w:rsidRPr="00A34E04">
              <w:rPr>
                <w:bCs/>
                <w:sz w:val="22"/>
                <w:szCs w:val="22"/>
              </w:rPr>
              <w:t>Урна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Pr="00A34E04" w:rsidRDefault="00A6493F" w:rsidP="000F54DF">
            <w:pPr>
              <w:snapToGrid w:val="0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976" w:rsidRDefault="00D126A6" w:rsidP="00D126A6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Основание</w:t>
            </w:r>
            <w:r w:rsidR="00E837E2">
              <w:rPr>
                <w:bCs/>
                <w:sz w:val="22"/>
                <w:szCs w:val="22"/>
              </w:rPr>
              <w:t xml:space="preserve"> урны должна быть изготовлен</w:t>
            </w:r>
            <w:r>
              <w:rPr>
                <w:bCs/>
                <w:sz w:val="22"/>
                <w:szCs w:val="22"/>
              </w:rPr>
              <w:t>о</w:t>
            </w:r>
            <w:r w:rsidR="00A12995" w:rsidRPr="00A34E04">
              <w:rPr>
                <w:bCs/>
                <w:sz w:val="22"/>
                <w:szCs w:val="22"/>
              </w:rPr>
              <w:t xml:space="preserve"> из </w:t>
            </w:r>
            <w:r>
              <w:rPr>
                <w:bCs/>
                <w:sz w:val="22"/>
                <w:szCs w:val="22"/>
              </w:rPr>
              <w:t>листового металла</w:t>
            </w:r>
            <w:r w:rsidR="00A12995" w:rsidRPr="00A34E04">
              <w:rPr>
                <w:bCs/>
                <w:sz w:val="22"/>
                <w:szCs w:val="22"/>
              </w:rPr>
              <w:t xml:space="preserve"> </w:t>
            </w:r>
            <w:r w:rsidR="00A34E04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толщиной </w:t>
            </w:r>
            <w:r w:rsidR="00E837E2">
              <w:rPr>
                <w:bCs/>
                <w:sz w:val="22"/>
                <w:szCs w:val="22"/>
              </w:rPr>
              <w:t>3</w:t>
            </w:r>
            <w:r w:rsidR="00A12995" w:rsidRPr="00A34E04">
              <w:rPr>
                <w:bCs/>
                <w:sz w:val="22"/>
                <w:szCs w:val="22"/>
              </w:rPr>
              <w:t xml:space="preserve"> мм, контейнер для мусора должен быть изготовлен из </w:t>
            </w:r>
            <w:r w:rsidR="00E837E2">
              <w:rPr>
                <w:bCs/>
                <w:sz w:val="22"/>
                <w:szCs w:val="22"/>
              </w:rPr>
              <w:t xml:space="preserve">оцинкованного </w:t>
            </w:r>
            <w:r w:rsidR="00A34E04" w:rsidRPr="00A34E04">
              <w:rPr>
                <w:rFonts w:eastAsiaTheme="minorHAnsi"/>
                <w:sz w:val="22"/>
                <w:szCs w:val="22"/>
                <w:lang w:eastAsia="en-US"/>
              </w:rPr>
              <w:t xml:space="preserve">металлического листа толщиной не менее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0,8</w:t>
            </w:r>
            <w:r w:rsidR="00A34E04" w:rsidRPr="00A34E04">
              <w:rPr>
                <w:rFonts w:eastAsiaTheme="minorHAnsi"/>
                <w:sz w:val="22"/>
                <w:szCs w:val="22"/>
                <w:lang w:eastAsia="en-US"/>
              </w:rPr>
              <w:t xml:space="preserve"> мм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 xml:space="preserve">, каркас должен быть изготовлен из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листового металла, ребра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 xml:space="preserve"> толщиной не менее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4,0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 xml:space="preserve"> мм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уголки 3,0 мм.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 xml:space="preserve"> По всему периметру урна должна иметь обшивку из деревянного</w:t>
            </w:r>
            <w:r w:rsidR="00902D28">
              <w:rPr>
                <w:rFonts w:eastAsiaTheme="minorHAnsi"/>
                <w:sz w:val="22"/>
                <w:szCs w:val="22"/>
                <w:lang w:eastAsia="en-US"/>
              </w:rPr>
              <w:t xml:space="preserve"> клееного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 xml:space="preserve"> бруса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902D28">
              <w:rPr>
                <w:rFonts w:eastAsiaTheme="minorHAnsi"/>
                <w:sz w:val="22"/>
                <w:szCs w:val="22"/>
                <w:lang w:eastAsia="en-US"/>
              </w:rPr>
              <w:t xml:space="preserve">сечением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20х</w:t>
            </w:r>
            <w:r w:rsidR="005C27AB">
              <w:rPr>
                <w:rFonts w:eastAsiaTheme="minorHAnsi"/>
                <w:sz w:val="22"/>
                <w:szCs w:val="22"/>
                <w:lang w:eastAsia="en-US"/>
              </w:rPr>
              <w:t>4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  <w:r w:rsidR="00902D28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мм</w:t>
            </w:r>
            <w:r w:rsidR="00902D28">
              <w:rPr>
                <w:rFonts w:eastAsiaTheme="minorHAnsi"/>
                <w:sz w:val="22"/>
                <w:szCs w:val="22"/>
                <w:lang w:eastAsia="en-US"/>
              </w:rPr>
              <w:t xml:space="preserve"> длиной 560 мм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EB14D5">
              <w:rPr>
                <w:bCs/>
                <w:sz w:val="22"/>
                <w:szCs w:val="22"/>
              </w:rPr>
              <w:t xml:space="preserve"> </w:t>
            </w:r>
            <w:r w:rsidR="00A12995" w:rsidRPr="00A34E04">
              <w:rPr>
                <w:bCs/>
                <w:sz w:val="22"/>
                <w:szCs w:val="22"/>
              </w:rPr>
              <w:t>Контейнер для мусор</w:t>
            </w:r>
            <w:r w:rsidR="00A00976">
              <w:rPr>
                <w:bCs/>
                <w:sz w:val="22"/>
                <w:szCs w:val="22"/>
              </w:rPr>
              <w:t xml:space="preserve">а должен быть высотой </w:t>
            </w:r>
            <w:r w:rsidR="00902D28">
              <w:rPr>
                <w:bCs/>
                <w:sz w:val="22"/>
                <w:szCs w:val="22"/>
              </w:rPr>
              <w:t>515</w:t>
            </w:r>
            <w:r w:rsidR="002F0647">
              <w:rPr>
                <w:bCs/>
                <w:sz w:val="22"/>
                <w:szCs w:val="22"/>
              </w:rPr>
              <w:t> </w:t>
            </w:r>
            <w:r w:rsidR="00EB14D5">
              <w:rPr>
                <w:bCs/>
                <w:sz w:val="22"/>
                <w:szCs w:val="22"/>
              </w:rPr>
              <w:t>мм (</w:t>
            </w:r>
            <w:r w:rsidR="00E837E2">
              <w:rPr>
                <w:bCs/>
                <w:sz w:val="22"/>
                <w:szCs w:val="22"/>
              </w:rPr>
              <w:t>±</w:t>
            </w:r>
            <w:r w:rsidR="00EB14D5">
              <w:rPr>
                <w:bCs/>
                <w:sz w:val="22"/>
                <w:szCs w:val="22"/>
              </w:rPr>
              <w:t>10</w:t>
            </w:r>
            <w:r w:rsidR="00E837E2">
              <w:rPr>
                <w:bCs/>
                <w:sz w:val="22"/>
                <w:szCs w:val="22"/>
              </w:rPr>
              <w:t> </w:t>
            </w:r>
            <w:r w:rsidR="00A12995" w:rsidRPr="00A34E04">
              <w:rPr>
                <w:bCs/>
                <w:sz w:val="22"/>
                <w:szCs w:val="22"/>
              </w:rPr>
              <w:t xml:space="preserve">мм), </w:t>
            </w:r>
            <w:r w:rsidR="00E837E2">
              <w:rPr>
                <w:bCs/>
                <w:sz w:val="22"/>
                <w:szCs w:val="22"/>
              </w:rPr>
              <w:t>сечением</w:t>
            </w:r>
            <w:r w:rsidR="00A12995" w:rsidRPr="00A34E04">
              <w:rPr>
                <w:bCs/>
                <w:sz w:val="22"/>
                <w:szCs w:val="22"/>
              </w:rPr>
              <w:t xml:space="preserve"> </w:t>
            </w:r>
            <w:r w:rsidR="00E837E2">
              <w:rPr>
                <w:bCs/>
                <w:sz w:val="22"/>
                <w:szCs w:val="22"/>
              </w:rPr>
              <w:t xml:space="preserve">не </w:t>
            </w:r>
            <w:r w:rsidR="00A12995" w:rsidRPr="00A34E04">
              <w:rPr>
                <w:bCs/>
                <w:sz w:val="22"/>
                <w:szCs w:val="22"/>
              </w:rPr>
              <w:t xml:space="preserve">менее </w:t>
            </w:r>
            <w:r w:rsidR="00902D28">
              <w:rPr>
                <w:bCs/>
                <w:sz w:val="22"/>
                <w:szCs w:val="22"/>
              </w:rPr>
              <w:t>292х292</w:t>
            </w:r>
            <w:r w:rsidR="00A12995" w:rsidRPr="00A34E04">
              <w:rPr>
                <w:bCs/>
                <w:sz w:val="22"/>
                <w:szCs w:val="22"/>
              </w:rPr>
              <w:t xml:space="preserve"> мм.</w:t>
            </w:r>
            <w:r w:rsidR="00E837E2">
              <w:rPr>
                <w:bCs/>
                <w:sz w:val="22"/>
                <w:szCs w:val="22"/>
              </w:rPr>
              <w:t xml:space="preserve"> Объем контейнера должен быть </w:t>
            </w:r>
            <w:r w:rsidR="002F0647">
              <w:rPr>
                <w:bCs/>
                <w:sz w:val="22"/>
                <w:szCs w:val="22"/>
              </w:rPr>
              <w:t xml:space="preserve">не менее </w:t>
            </w:r>
            <w:r w:rsidR="00902D28">
              <w:rPr>
                <w:bCs/>
                <w:sz w:val="22"/>
                <w:szCs w:val="22"/>
              </w:rPr>
              <w:t>4</w:t>
            </w:r>
            <w:r w:rsidR="00A00976">
              <w:rPr>
                <w:bCs/>
                <w:sz w:val="22"/>
                <w:szCs w:val="22"/>
              </w:rPr>
              <w:t>0</w:t>
            </w:r>
            <w:r w:rsidR="00E837E2">
              <w:rPr>
                <w:bCs/>
                <w:sz w:val="22"/>
                <w:szCs w:val="22"/>
              </w:rPr>
              <w:t xml:space="preserve"> </w:t>
            </w:r>
            <w:r w:rsidR="00A12995" w:rsidRPr="00A34E04">
              <w:rPr>
                <w:bCs/>
                <w:sz w:val="22"/>
                <w:szCs w:val="22"/>
              </w:rPr>
              <w:t>л.</w:t>
            </w:r>
          </w:p>
          <w:p w:rsidR="00A6493F" w:rsidRDefault="00A00976" w:rsidP="00D126A6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Металлический </w:t>
            </w:r>
            <w:r w:rsidR="00A12995" w:rsidRPr="00A34E04">
              <w:rPr>
                <w:bCs/>
                <w:sz w:val="22"/>
                <w:szCs w:val="22"/>
              </w:rPr>
              <w:t>к</w:t>
            </w:r>
            <w:r>
              <w:rPr>
                <w:bCs/>
                <w:sz w:val="22"/>
                <w:szCs w:val="22"/>
              </w:rPr>
              <w:t>аркас должен</w:t>
            </w:r>
            <w:r w:rsidR="00A12995" w:rsidRPr="00A34E04">
              <w:rPr>
                <w:bCs/>
                <w:sz w:val="22"/>
                <w:szCs w:val="22"/>
              </w:rPr>
              <w:t xml:space="preserve"> быть окрашен порошковой полимерной краской в заводских условиях методом запекания стойкой к истиранию, устойчивой к воздействию ультрафиолета.</w:t>
            </w:r>
            <w:r w:rsidR="002F0647">
              <w:rPr>
                <w:bCs/>
                <w:sz w:val="22"/>
                <w:szCs w:val="22"/>
              </w:rPr>
              <w:t xml:space="preserve"> Деревянные </w:t>
            </w:r>
            <w:r w:rsidR="00902D28">
              <w:rPr>
                <w:bCs/>
                <w:sz w:val="22"/>
                <w:szCs w:val="22"/>
              </w:rPr>
              <w:t>бруски</w:t>
            </w:r>
            <w:r w:rsidR="002F0647" w:rsidRPr="00A34E04">
              <w:rPr>
                <w:bCs/>
                <w:sz w:val="22"/>
                <w:szCs w:val="22"/>
              </w:rPr>
              <w:t xml:space="preserve"> </w:t>
            </w:r>
            <w:r w:rsidR="002F0647">
              <w:rPr>
                <w:bCs/>
                <w:sz w:val="22"/>
                <w:szCs w:val="22"/>
              </w:rPr>
              <w:t>должны</w:t>
            </w:r>
            <w:r w:rsidR="002F0647" w:rsidRPr="00A34E04">
              <w:rPr>
                <w:bCs/>
                <w:sz w:val="22"/>
                <w:szCs w:val="22"/>
              </w:rPr>
              <w:t xml:space="preserve"> быть </w:t>
            </w:r>
            <w:r w:rsidR="009B1EB2">
              <w:rPr>
                <w:bCs/>
                <w:sz w:val="22"/>
                <w:szCs w:val="22"/>
              </w:rPr>
              <w:t>обработаны антисептической пропиткой в один слой и лаком по дереву для наружных работ в два слоя</w:t>
            </w:r>
            <w:r w:rsidR="002F0647" w:rsidRPr="00A34E04">
              <w:rPr>
                <w:bCs/>
                <w:sz w:val="22"/>
                <w:szCs w:val="22"/>
              </w:rPr>
              <w:t>.</w:t>
            </w:r>
          </w:p>
          <w:p w:rsidR="00EB14D5" w:rsidRDefault="00EB14D5" w:rsidP="00D126A6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  <w:r w:rsidRPr="00C40887">
              <w:rPr>
                <w:bCs/>
                <w:sz w:val="22"/>
                <w:szCs w:val="22"/>
              </w:rPr>
              <w:t xml:space="preserve">Контейнер для мусора должен иметь возможность </w:t>
            </w:r>
            <w:r w:rsidR="00E837E2">
              <w:rPr>
                <w:bCs/>
                <w:sz w:val="22"/>
                <w:szCs w:val="22"/>
              </w:rPr>
              <w:t>извлечения из урны</w:t>
            </w:r>
            <w:r w:rsidR="00835CAB">
              <w:rPr>
                <w:bCs/>
                <w:sz w:val="22"/>
                <w:szCs w:val="22"/>
              </w:rPr>
              <w:t xml:space="preserve">. Откидывается крышка урны и </w:t>
            </w:r>
            <w:r w:rsidR="002F0647">
              <w:rPr>
                <w:bCs/>
                <w:sz w:val="22"/>
                <w:szCs w:val="22"/>
              </w:rPr>
              <w:t xml:space="preserve">с помощью </w:t>
            </w:r>
            <w:r w:rsidR="00C84DE5">
              <w:rPr>
                <w:bCs/>
                <w:sz w:val="22"/>
                <w:szCs w:val="22"/>
              </w:rPr>
              <w:t xml:space="preserve">двух </w:t>
            </w:r>
            <w:r w:rsidR="002F0647">
              <w:rPr>
                <w:bCs/>
                <w:sz w:val="22"/>
                <w:szCs w:val="22"/>
              </w:rPr>
              <w:t>металлических ручек</w:t>
            </w:r>
            <w:r w:rsidR="00835CAB">
              <w:rPr>
                <w:bCs/>
                <w:sz w:val="22"/>
                <w:szCs w:val="22"/>
              </w:rPr>
              <w:t xml:space="preserve"> извлекается контейнер. </w:t>
            </w:r>
            <w:r w:rsidR="002F0647">
              <w:rPr>
                <w:bCs/>
                <w:sz w:val="22"/>
                <w:szCs w:val="22"/>
              </w:rPr>
              <w:t>На</w:t>
            </w:r>
            <w:r w:rsidRPr="00C40887">
              <w:rPr>
                <w:bCs/>
                <w:sz w:val="22"/>
                <w:szCs w:val="22"/>
              </w:rPr>
              <w:t xml:space="preserve"> дне контейнера должны быть </w:t>
            </w:r>
            <w:r w:rsidR="002F0647">
              <w:rPr>
                <w:bCs/>
                <w:sz w:val="22"/>
                <w:szCs w:val="22"/>
              </w:rPr>
              <w:t>дренажные отверстия.</w:t>
            </w:r>
          </w:p>
          <w:p w:rsidR="009C08E3" w:rsidRPr="00A34E04" w:rsidRDefault="009C08E3" w:rsidP="00D126A6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</w:p>
        </w:tc>
      </w:tr>
      <w:tr w:rsidR="00A67DE9" w:rsidTr="009F613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67DE9" w:rsidRPr="00A34E04" w:rsidRDefault="00A67DE9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7DE9" w:rsidRDefault="00A67DE9" w:rsidP="00A67DE9">
            <w:pPr>
              <w:snapToGrid w:val="0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Способ установки</w:t>
            </w:r>
          </w:p>
        </w:tc>
      </w:tr>
      <w:tr w:rsidR="00A67DE9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67DE9" w:rsidRPr="00A34E04" w:rsidRDefault="00A67DE9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7DE9" w:rsidRPr="00A34E04" w:rsidRDefault="00A67DE9" w:rsidP="000F54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DE9" w:rsidRDefault="00A67DE9" w:rsidP="00367FD7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Урна </w:t>
            </w:r>
            <w:r w:rsidR="00367FD7">
              <w:rPr>
                <w:bCs/>
                <w:sz w:val="22"/>
                <w:szCs w:val="22"/>
              </w:rPr>
              <w:t>устанавливается на</w:t>
            </w:r>
            <w:r>
              <w:rPr>
                <w:bCs/>
                <w:sz w:val="22"/>
                <w:szCs w:val="22"/>
              </w:rPr>
              <w:t xml:space="preserve"> тверд</w:t>
            </w:r>
            <w:r w:rsidR="00367FD7">
              <w:rPr>
                <w:bCs/>
                <w:sz w:val="22"/>
                <w:szCs w:val="22"/>
              </w:rPr>
              <w:t>ое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367FD7">
              <w:rPr>
                <w:bCs/>
                <w:sz w:val="22"/>
                <w:szCs w:val="22"/>
              </w:rPr>
              <w:t>покрытие через анкерные болты.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10FB3"/>
    <w:rsid w:val="00034632"/>
    <w:rsid w:val="00051847"/>
    <w:rsid w:val="000A78CD"/>
    <w:rsid w:val="000B3D05"/>
    <w:rsid w:val="000C5D58"/>
    <w:rsid w:val="000D57F3"/>
    <w:rsid w:val="000E5C3D"/>
    <w:rsid w:val="000F54DF"/>
    <w:rsid w:val="00102911"/>
    <w:rsid w:val="00115A5E"/>
    <w:rsid w:val="00274C1D"/>
    <w:rsid w:val="0029008D"/>
    <w:rsid w:val="002A2CE4"/>
    <w:rsid w:val="002F0647"/>
    <w:rsid w:val="003158C7"/>
    <w:rsid w:val="00367FD7"/>
    <w:rsid w:val="003F488E"/>
    <w:rsid w:val="00406E80"/>
    <w:rsid w:val="004532C3"/>
    <w:rsid w:val="0047549D"/>
    <w:rsid w:val="00483763"/>
    <w:rsid w:val="004A2960"/>
    <w:rsid w:val="004D4FC1"/>
    <w:rsid w:val="00507759"/>
    <w:rsid w:val="005142F2"/>
    <w:rsid w:val="0056426A"/>
    <w:rsid w:val="00592895"/>
    <w:rsid w:val="00593597"/>
    <w:rsid w:val="005C27AB"/>
    <w:rsid w:val="00645D5B"/>
    <w:rsid w:val="00653E56"/>
    <w:rsid w:val="00691488"/>
    <w:rsid w:val="006A277B"/>
    <w:rsid w:val="006C1041"/>
    <w:rsid w:val="006F6EA4"/>
    <w:rsid w:val="0072280F"/>
    <w:rsid w:val="007536E8"/>
    <w:rsid w:val="00755546"/>
    <w:rsid w:val="00762284"/>
    <w:rsid w:val="00766F83"/>
    <w:rsid w:val="00772BF1"/>
    <w:rsid w:val="00782137"/>
    <w:rsid w:val="00784F6E"/>
    <w:rsid w:val="007948E7"/>
    <w:rsid w:val="00814F75"/>
    <w:rsid w:val="00835CAB"/>
    <w:rsid w:val="008432D6"/>
    <w:rsid w:val="008574C2"/>
    <w:rsid w:val="00902D28"/>
    <w:rsid w:val="009043A4"/>
    <w:rsid w:val="00917172"/>
    <w:rsid w:val="009A47F4"/>
    <w:rsid w:val="009B1EB2"/>
    <w:rsid w:val="009B7749"/>
    <w:rsid w:val="009C08E3"/>
    <w:rsid w:val="009D73CD"/>
    <w:rsid w:val="00A00976"/>
    <w:rsid w:val="00A12995"/>
    <w:rsid w:val="00A34E04"/>
    <w:rsid w:val="00A6493F"/>
    <w:rsid w:val="00A67DE9"/>
    <w:rsid w:val="00A826B0"/>
    <w:rsid w:val="00A95E85"/>
    <w:rsid w:val="00AC67BC"/>
    <w:rsid w:val="00B1618B"/>
    <w:rsid w:val="00B3118E"/>
    <w:rsid w:val="00B60488"/>
    <w:rsid w:val="00B80CE8"/>
    <w:rsid w:val="00BA5B3C"/>
    <w:rsid w:val="00BC7CC6"/>
    <w:rsid w:val="00BD4AE6"/>
    <w:rsid w:val="00BE0CC3"/>
    <w:rsid w:val="00C27A18"/>
    <w:rsid w:val="00C84DE5"/>
    <w:rsid w:val="00CB58D5"/>
    <w:rsid w:val="00CF6C49"/>
    <w:rsid w:val="00D126A6"/>
    <w:rsid w:val="00D37ED4"/>
    <w:rsid w:val="00D4186D"/>
    <w:rsid w:val="00D85D43"/>
    <w:rsid w:val="00DA4E16"/>
    <w:rsid w:val="00DD2C86"/>
    <w:rsid w:val="00DE52A8"/>
    <w:rsid w:val="00E27017"/>
    <w:rsid w:val="00E6319A"/>
    <w:rsid w:val="00E650F3"/>
    <w:rsid w:val="00E837E2"/>
    <w:rsid w:val="00E94843"/>
    <w:rsid w:val="00EA4216"/>
    <w:rsid w:val="00EB14D5"/>
    <w:rsid w:val="00EC2DB0"/>
    <w:rsid w:val="00EE2FA5"/>
    <w:rsid w:val="00EF7ECF"/>
    <w:rsid w:val="00F16737"/>
    <w:rsid w:val="00F21B2B"/>
    <w:rsid w:val="00F32E10"/>
    <w:rsid w:val="00F8374C"/>
    <w:rsid w:val="00FA1968"/>
    <w:rsid w:val="00FA54DE"/>
    <w:rsid w:val="00FA743B"/>
    <w:rsid w:val="00FD00F7"/>
    <w:rsid w:val="00FF0C7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E2E13-1A72-4110-8C58-C3FB55E21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Вастеев Алексей Леонидович</cp:lastModifiedBy>
  <cp:revision>22</cp:revision>
  <dcterms:created xsi:type="dcterms:W3CDTF">2022-08-12T08:39:00Z</dcterms:created>
  <dcterms:modified xsi:type="dcterms:W3CDTF">2023-04-10T18:58:00Z</dcterms:modified>
</cp:coreProperties>
</file>