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643"/>
        <w:gridCol w:w="3342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2422ED" w:rsidP="00D1441B">
            <w:pPr>
              <w:rPr>
                <w:sz w:val="20"/>
                <w:szCs w:val="20"/>
              </w:rPr>
            </w:pPr>
            <w:r w:rsidRPr="002422E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CCD354" wp14:editId="08D42F43">
                  <wp:extent cx="1148715" cy="85280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69A" w:rsidRPr="001775F0" w:rsidRDefault="009A469A" w:rsidP="009A469A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1775F0">
              <w:rPr>
                <w:sz w:val="20"/>
                <w:szCs w:val="20"/>
              </w:rPr>
              <w:t>Игровой комплекс состоит из двух объемных шестигранников, соединенных переходом. К ним прилегают горка и лаз. Между шестигранниками установлен канатный мост на прочных стойках. Соединение стоек защищено специальными сферами, исключающими возможность вандализма и травм. Для безопасности детей предусмотрены надежные ограждения, обеспечивающие поддержку и защиту от падений</w:t>
            </w:r>
          </w:p>
          <w:p w:rsidR="003841D6" w:rsidRPr="003158C7" w:rsidRDefault="009A469A" w:rsidP="009A469A">
            <w:pPr>
              <w:rPr>
                <w:sz w:val="20"/>
                <w:szCs w:val="20"/>
              </w:rPr>
            </w:pPr>
            <w:r w:rsidRPr="001775F0">
              <w:rPr>
                <w:sz w:val="20"/>
                <w:szCs w:val="20"/>
              </w:rPr>
              <w:t xml:space="preserve">Конструкция игрового комплекса устойчиво закреплена на </w:t>
            </w:r>
            <w:proofErr w:type="spellStart"/>
            <w:r w:rsidRPr="001775F0">
              <w:rPr>
                <w:sz w:val="20"/>
                <w:szCs w:val="20"/>
              </w:rPr>
              <w:t>грунтозацепах</w:t>
            </w:r>
            <w:proofErr w:type="spellEnd"/>
            <w:r w:rsidRPr="001775F0">
              <w:rPr>
                <w:sz w:val="20"/>
                <w:szCs w:val="20"/>
              </w:rPr>
              <w:t>. Торцы труб закрыты пластиковыми заглушками, а все крепежные элементы изготовлены из прочного материала, устойчивого к коррозии.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F834E8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A58CE" w:rsidP="00F834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BE61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</w:t>
            </w:r>
            <w:r w:rsidR="00F834E8">
              <w:rPr>
                <w:sz w:val="20"/>
                <w:szCs w:val="20"/>
              </w:rPr>
              <w:t>6</w:t>
            </w:r>
          </w:p>
        </w:tc>
      </w:tr>
      <w:tr w:rsidR="008A58CE" w:rsidTr="00F834E8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A58CE" w:rsidP="00F834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BE61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  <w:r w:rsidR="00F834E8">
              <w:rPr>
                <w:sz w:val="20"/>
                <w:szCs w:val="20"/>
              </w:rPr>
              <w:t>2</w:t>
            </w:r>
          </w:p>
        </w:tc>
      </w:tr>
      <w:tr w:rsidR="008A58CE" w:rsidTr="00F834E8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A58CE" w:rsidP="00F834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BE61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  <w:r w:rsidR="00F834E8">
              <w:rPr>
                <w:sz w:val="20"/>
                <w:szCs w:val="20"/>
              </w:rPr>
              <w:t>1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3B44AC">
              <w:rPr>
                <w:sz w:val="20"/>
                <w:szCs w:val="20"/>
              </w:rPr>
              <w:t xml:space="preserve"> 2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0C0C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0C0C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0C0C" w:rsidTr="00DD468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FF0C0C" w:rsidTr="00FF0C0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0C0C" w:rsidRPr="00EC2C15" w:rsidRDefault="00FF0C0C" w:rsidP="00FF0C0C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F0C0C" w:rsidRPr="00EC2C15" w:rsidRDefault="00FF0C0C" w:rsidP="00FF0C0C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FF0C0C" w:rsidTr="00FF0C0C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69A" w:rsidRPr="00D748B3" w:rsidRDefault="009A469A" w:rsidP="009A469A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9A469A" w:rsidRPr="00D748B3" w:rsidRDefault="009A469A" w:rsidP="009A469A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9A469A" w:rsidRPr="00D748B3" w:rsidRDefault="009A469A" w:rsidP="009A469A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9A469A" w:rsidRPr="00D748B3" w:rsidRDefault="009A469A" w:rsidP="009A469A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9A469A" w:rsidRPr="00D748B3" w:rsidRDefault="009A469A" w:rsidP="009A469A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9A469A" w:rsidRPr="00D748B3" w:rsidRDefault="009A469A" w:rsidP="009A469A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9A469A" w:rsidRPr="00D748B3" w:rsidRDefault="009A469A" w:rsidP="009A469A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9A469A" w:rsidRPr="00D748B3" w:rsidRDefault="009A469A" w:rsidP="009A469A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FF0C0C" w:rsidRDefault="00FF0C0C" w:rsidP="00FF0C0C">
            <w:pPr>
              <w:snapToGrid w:val="0"/>
              <w:contextualSpacing/>
            </w:pPr>
          </w:p>
          <w:p w:rsidR="003963A0" w:rsidRDefault="003963A0" w:rsidP="00FF0C0C">
            <w:pPr>
              <w:snapToGrid w:val="0"/>
              <w:contextualSpacing/>
            </w:pPr>
          </w:p>
          <w:p w:rsidR="003963A0" w:rsidRPr="00D4186D" w:rsidRDefault="003963A0" w:rsidP="00FF0C0C">
            <w:pPr>
              <w:snapToGrid w:val="0"/>
              <w:contextualSpacing/>
            </w:pPr>
          </w:p>
        </w:tc>
      </w:tr>
      <w:tr w:rsidR="00FF0C0C" w:rsidTr="00FF0C0C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Pr="004062AC" w:rsidRDefault="00FF0C0C" w:rsidP="00FF0C0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FF0C0C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3963A0" w:rsidRPr="00D748B3" w:rsidRDefault="003963A0" w:rsidP="003963A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3963A0" w:rsidRPr="003963A0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3963A0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3963A0">
              <w:rPr>
                <w:sz w:val="20"/>
                <w:szCs w:val="20"/>
              </w:rPr>
              <w:t>грунтозацепа</w:t>
            </w:r>
            <w:proofErr w:type="spellEnd"/>
            <w:r w:rsidRPr="003963A0">
              <w:rPr>
                <w:sz w:val="20"/>
                <w:szCs w:val="20"/>
              </w:rPr>
              <w:t>.</w:t>
            </w:r>
          </w:p>
          <w:p w:rsidR="00FF0C0C" w:rsidRPr="00632D40" w:rsidRDefault="003963A0" w:rsidP="00FF0C0C">
            <w:pPr>
              <w:snapToGrid w:val="0"/>
              <w:contextualSpacing/>
              <w:rPr>
                <w:i/>
                <w:sz w:val="20"/>
                <w:szCs w:val="20"/>
              </w:rPr>
            </w:pPr>
            <w:r w:rsidRPr="003963A0">
              <w:rPr>
                <w:rStyle w:val="a6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3963A0">
              <w:rPr>
                <w:sz w:val="20"/>
                <w:szCs w:val="20"/>
              </w:rPr>
              <w:t>Ø</w:t>
            </w:r>
            <w:r w:rsidRPr="003963A0">
              <w:rPr>
                <w:rStyle w:val="a6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</w:tc>
      </w:tr>
      <w:tr w:rsidR="00FF0C0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3963A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Pr="00034632" w:rsidRDefault="003963A0" w:rsidP="00396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3963A0" w:rsidRPr="00D748B3" w:rsidRDefault="003963A0" w:rsidP="003963A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3963A0" w:rsidRPr="00D748B3" w:rsidRDefault="003963A0" w:rsidP="003963A0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lastRenderedPageBreak/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FF0C0C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Pr="00F63320" w:rsidRDefault="00FF0C0C" w:rsidP="00FF0C0C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3963A0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Pr="00034632" w:rsidRDefault="003963A0" w:rsidP="00396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3963A0" w:rsidRPr="00D748B3" w:rsidRDefault="003963A0" w:rsidP="003963A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FF0C0C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Pr="007C6BB4" w:rsidRDefault="00FF0C0C" w:rsidP="00FF0C0C">
            <w:pPr>
              <w:snapToGrid w:val="0"/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1155FC">
              <w:rPr>
                <w:sz w:val="20"/>
                <w:szCs w:val="20"/>
              </w:rPr>
              <w:t>Переход 2</w:t>
            </w:r>
          </w:p>
        </w:tc>
      </w:tr>
      <w:tr w:rsidR="003963A0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Pr="00034632" w:rsidRDefault="003963A0" w:rsidP="00396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3963A0" w:rsidRPr="00D748B3" w:rsidRDefault="003963A0" w:rsidP="003963A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3963A0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3963A0" w:rsidRPr="00D748B3" w:rsidRDefault="003963A0" w:rsidP="003963A0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3963A0" w:rsidRPr="00D748B3" w:rsidRDefault="003963A0" w:rsidP="003963A0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3963A0" w:rsidRPr="00D748B3" w:rsidRDefault="003963A0" w:rsidP="003963A0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3963A0" w:rsidRPr="00D748B3" w:rsidRDefault="003963A0" w:rsidP="003963A0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bookmarkEnd w:id="0"/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3505A"/>
    <w:rsid w:val="00062670"/>
    <w:rsid w:val="00063015"/>
    <w:rsid w:val="000E5C97"/>
    <w:rsid w:val="000E7D8F"/>
    <w:rsid w:val="000F19D2"/>
    <w:rsid w:val="000F492C"/>
    <w:rsid w:val="00167F3A"/>
    <w:rsid w:val="00170064"/>
    <w:rsid w:val="001935D6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74421"/>
    <w:rsid w:val="002B742C"/>
    <w:rsid w:val="002C7DC4"/>
    <w:rsid w:val="002D6DB7"/>
    <w:rsid w:val="003126F2"/>
    <w:rsid w:val="00323CB6"/>
    <w:rsid w:val="003317E5"/>
    <w:rsid w:val="003461A5"/>
    <w:rsid w:val="003841D6"/>
    <w:rsid w:val="003963A0"/>
    <w:rsid w:val="003B44AC"/>
    <w:rsid w:val="003B7CAA"/>
    <w:rsid w:val="003C6F95"/>
    <w:rsid w:val="0044118C"/>
    <w:rsid w:val="004609E6"/>
    <w:rsid w:val="00467E5C"/>
    <w:rsid w:val="004719F1"/>
    <w:rsid w:val="0048317E"/>
    <w:rsid w:val="004845B4"/>
    <w:rsid w:val="0049438E"/>
    <w:rsid w:val="004A2190"/>
    <w:rsid w:val="004A6A73"/>
    <w:rsid w:val="0050495C"/>
    <w:rsid w:val="0051415F"/>
    <w:rsid w:val="005740A5"/>
    <w:rsid w:val="005F732C"/>
    <w:rsid w:val="00607BA4"/>
    <w:rsid w:val="00632D40"/>
    <w:rsid w:val="00672546"/>
    <w:rsid w:val="00691BA9"/>
    <w:rsid w:val="006C0B77"/>
    <w:rsid w:val="006C6276"/>
    <w:rsid w:val="006C6C61"/>
    <w:rsid w:val="006E384E"/>
    <w:rsid w:val="00793089"/>
    <w:rsid w:val="007C63B1"/>
    <w:rsid w:val="00817EE8"/>
    <w:rsid w:val="0082184F"/>
    <w:rsid w:val="008242FF"/>
    <w:rsid w:val="00870751"/>
    <w:rsid w:val="008A58CE"/>
    <w:rsid w:val="00922C48"/>
    <w:rsid w:val="00933BB7"/>
    <w:rsid w:val="009424E1"/>
    <w:rsid w:val="009728CC"/>
    <w:rsid w:val="009A469A"/>
    <w:rsid w:val="00A3476D"/>
    <w:rsid w:val="00A529B9"/>
    <w:rsid w:val="00A67EEB"/>
    <w:rsid w:val="00A80305"/>
    <w:rsid w:val="00AD224F"/>
    <w:rsid w:val="00AF1220"/>
    <w:rsid w:val="00AF26DF"/>
    <w:rsid w:val="00B1166F"/>
    <w:rsid w:val="00B15FB7"/>
    <w:rsid w:val="00B164F6"/>
    <w:rsid w:val="00B5123A"/>
    <w:rsid w:val="00B915B7"/>
    <w:rsid w:val="00BC0A64"/>
    <w:rsid w:val="00BE6183"/>
    <w:rsid w:val="00C5299A"/>
    <w:rsid w:val="00D014FF"/>
    <w:rsid w:val="00D04287"/>
    <w:rsid w:val="00D14A7E"/>
    <w:rsid w:val="00D80D99"/>
    <w:rsid w:val="00DB6A76"/>
    <w:rsid w:val="00DC2991"/>
    <w:rsid w:val="00DE277C"/>
    <w:rsid w:val="00E2635D"/>
    <w:rsid w:val="00EA59DF"/>
    <w:rsid w:val="00ED666F"/>
    <w:rsid w:val="00EE4070"/>
    <w:rsid w:val="00F06804"/>
    <w:rsid w:val="00F12C76"/>
    <w:rsid w:val="00F40425"/>
    <w:rsid w:val="00F74B19"/>
    <w:rsid w:val="00F834E8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6A18C-2B02-48BE-99E9-F373E704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F834E8"/>
  </w:style>
  <w:style w:type="paragraph" w:styleId="a5">
    <w:name w:val="List Paragraph"/>
    <w:basedOn w:val="a"/>
    <w:uiPriority w:val="34"/>
    <w:qFormat/>
    <w:rsid w:val="00F834E8"/>
    <w:pPr>
      <w:ind w:left="720"/>
      <w:contextualSpacing/>
    </w:pPr>
  </w:style>
  <w:style w:type="character" w:styleId="a6">
    <w:name w:val="Emphasis"/>
    <w:basedOn w:val="a0"/>
    <w:uiPriority w:val="20"/>
    <w:qFormat/>
    <w:rsid w:val="00F834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83806-6D45-4D35-B144-14B3B4239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4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59</cp:revision>
  <cp:lastPrinted>2024-05-21T06:11:00Z</cp:lastPrinted>
  <dcterms:created xsi:type="dcterms:W3CDTF">2024-05-20T05:49:00Z</dcterms:created>
  <dcterms:modified xsi:type="dcterms:W3CDTF">2024-07-22T12:03:00Z</dcterms:modified>
</cp:coreProperties>
</file>