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12076A" w:rsidTr="0012076A">
        <w:tc>
          <w:tcPr>
            <w:tcW w:w="541" w:type="dxa"/>
            <w:tcBorders>
              <w:top w:val="single" w:sz="4" w:space="0" w:color="000000"/>
              <w:left w:val="single" w:sz="4" w:space="0" w:color="000000"/>
              <w:bottom w:val="single" w:sz="4" w:space="0" w:color="000000"/>
            </w:tcBorders>
            <w:shd w:val="clear" w:color="auto" w:fill="auto"/>
          </w:tcPr>
          <w:p w:rsidR="0012076A" w:rsidRDefault="0012076A"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Default="0012076A" w:rsidP="00BD3657">
            <w:pPr>
              <w:jc w:val="center"/>
            </w:pPr>
            <w:r>
              <w:rPr>
                <w:bCs/>
                <w:sz w:val="20"/>
                <w:szCs w:val="20"/>
              </w:rPr>
              <w:t>Наименование показателя, технического, функционального параметра, ед. изм. Показателя</w:t>
            </w:r>
          </w:p>
        </w:tc>
      </w:tr>
      <w:tr w:rsidR="0012076A" w:rsidTr="0012076A">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12076A" w:rsidRDefault="0012076A"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12076A" w:rsidRDefault="0012076A" w:rsidP="00BD3657">
            <w:pPr>
              <w:rPr>
                <w:sz w:val="20"/>
                <w:szCs w:val="20"/>
              </w:rPr>
            </w:pPr>
            <w:r>
              <w:rPr>
                <w:sz w:val="20"/>
                <w:szCs w:val="20"/>
              </w:rPr>
              <w:t>Игровой комплекс</w:t>
            </w:r>
          </w:p>
          <w:p w:rsidR="006533E7" w:rsidRPr="006533E7" w:rsidRDefault="006533E7" w:rsidP="00BD3657">
            <w:pPr>
              <w:rPr>
                <w:sz w:val="20"/>
                <w:szCs w:val="20"/>
              </w:rPr>
            </w:pPr>
            <w:proofErr w:type="spellStart"/>
            <w:r>
              <w:rPr>
                <w:sz w:val="20"/>
                <w:szCs w:val="20"/>
                <w:lang w:val="en-US"/>
              </w:rPr>
              <w:t>Romana</w:t>
            </w:r>
            <w:proofErr w:type="spellEnd"/>
            <w:r>
              <w:rPr>
                <w:sz w:val="20"/>
                <w:szCs w:val="20"/>
                <w:lang w:val="en-US"/>
              </w:rPr>
              <w:t xml:space="preserve"> 101</w:t>
            </w:r>
            <w:r>
              <w:rPr>
                <w:sz w:val="20"/>
                <w:szCs w:val="20"/>
              </w:rPr>
              <w:t>.63.09</w:t>
            </w:r>
          </w:p>
          <w:p w:rsidR="006533E7" w:rsidRDefault="006533E7" w:rsidP="00BD3657">
            <w:pPr>
              <w:rPr>
                <w:sz w:val="20"/>
                <w:szCs w:val="20"/>
              </w:rPr>
            </w:pPr>
          </w:p>
          <w:p w:rsidR="0012076A" w:rsidRDefault="0012076A" w:rsidP="00BD3657">
            <w:pPr>
              <w:rPr>
                <w:sz w:val="20"/>
                <w:szCs w:val="20"/>
              </w:rPr>
            </w:pPr>
            <w:r>
              <w:rPr>
                <w:sz w:val="20"/>
                <w:szCs w:val="20"/>
              </w:rPr>
              <w:t>Примерный эскиз</w:t>
            </w:r>
          </w:p>
          <w:p w:rsidR="006533E7" w:rsidRDefault="006533E7" w:rsidP="00BD3657">
            <w:pPr>
              <w:rPr>
                <w:sz w:val="20"/>
                <w:szCs w:val="20"/>
              </w:rPr>
            </w:pPr>
          </w:p>
          <w:p w:rsidR="0012076A" w:rsidRDefault="00BD60C9" w:rsidP="00A826B0">
            <w:pPr>
              <w:rPr>
                <w:sz w:val="20"/>
                <w:szCs w:val="20"/>
              </w:rPr>
            </w:pPr>
            <w:r w:rsidRPr="00BD60C9">
              <w:rPr>
                <w:sz w:val="20"/>
                <w:szCs w:val="20"/>
              </w:rPr>
              <w:drawing>
                <wp:inline distT="0" distB="0" distL="0" distR="0" wp14:anchorId="54325629" wp14:editId="1AC6E944">
                  <wp:extent cx="1148715" cy="10001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148715" cy="1000125"/>
                          </a:xfrm>
                          <a:prstGeom prst="rect">
                            <a:avLst/>
                          </a:prstGeom>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Default="0012076A" w:rsidP="00501E49">
            <w:pPr>
              <w:rPr>
                <w:sz w:val="20"/>
                <w:szCs w:val="20"/>
              </w:rPr>
            </w:pPr>
            <w:r>
              <w:rPr>
                <w:sz w:val="20"/>
                <w:szCs w:val="20"/>
              </w:rPr>
              <w:t xml:space="preserve">Конструктивно игровой комплекс должна представлять собой сборно-разборную конструкцию, состоящую из стоек и различных встраиваемых элементов. </w:t>
            </w:r>
          </w:p>
          <w:p w:rsidR="0012076A" w:rsidRDefault="0012076A" w:rsidP="00F02492">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12076A" w:rsidRDefault="0012076A" w:rsidP="00F02492">
            <w:pPr>
              <w:ind w:left="33" w:firstLine="1"/>
              <w:rPr>
                <w:sz w:val="20"/>
                <w:szCs w:val="20"/>
              </w:rPr>
            </w:pPr>
            <w:r>
              <w:rPr>
                <w:sz w:val="20"/>
                <w:szCs w:val="20"/>
              </w:rPr>
              <w:t xml:space="preserve">Детали из фанеры окрашены </w:t>
            </w:r>
            <w:r w:rsidR="006533E7">
              <w:rPr>
                <w:sz w:val="20"/>
                <w:szCs w:val="20"/>
              </w:rPr>
              <w:t>влагостойкой акриловой краской</w:t>
            </w:r>
            <w:r>
              <w:rPr>
                <w:sz w:val="20"/>
                <w:szCs w:val="20"/>
              </w:rPr>
              <w:t xml:space="preserve">. Покрытие создает сильную износостойкую поверхность. </w:t>
            </w:r>
          </w:p>
          <w:p w:rsidR="0012076A" w:rsidRDefault="0012076A" w:rsidP="00F02492">
            <w:pPr>
              <w:snapToGrid w:val="0"/>
              <w:ind w:left="33" w:right="57" w:firstLine="1"/>
              <w:rPr>
                <w:sz w:val="20"/>
                <w:szCs w:val="20"/>
              </w:rPr>
            </w:pPr>
            <w:r>
              <w:rPr>
                <w:sz w:val="20"/>
                <w:szCs w:val="20"/>
              </w:rPr>
              <w:t>Выступающие крепежные элементы закрыты декоративными заглушками из полиэтилена.  Торцы труб закрыты пластиковыми заглушками.</w:t>
            </w:r>
          </w:p>
          <w:p w:rsidR="0012076A" w:rsidRDefault="0012076A" w:rsidP="00F02492">
            <w:pPr>
              <w:snapToGrid w:val="0"/>
              <w:ind w:left="33" w:right="57" w:firstLine="1"/>
              <w:rPr>
                <w:sz w:val="20"/>
                <w:szCs w:val="20"/>
              </w:rPr>
            </w:pPr>
            <w:r>
              <w:rPr>
                <w:sz w:val="20"/>
                <w:szCs w:val="20"/>
              </w:rPr>
              <w:t>Все крепежные элементы должны быть оцинкованы.</w:t>
            </w:r>
          </w:p>
          <w:p w:rsidR="0012076A" w:rsidRDefault="0012076A" w:rsidP="00F02492">
            <w:r>
              <w:rPr>
                <w:bCs/>
                <w:sz w:val="20"/>
                <w:szCs w:val="20"/>
              </w:rPr>
              <w:t>Монтаж производится путем бетонирования стоек, грунтозацепов или анкеров.</w:t>
            </w:r>
          </w:p>
        </w:tc>
      </w:tr>
      <w:tr w:rsidR="0012076A" w:rsidTr="0012076A">
        <w:trPr>
          <w:trHeight w:val="268"/>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Default="0012076A" w:rsidP="00BD3657">
            <w:pPr>
              <w:jc w:val="center"/>
            </w:pPr>
            <w:r>
              <w:rPr>
                <w:sz w:val="20"/>
                <w:szCs w:val="20"/>
              </w:rPr>
              <w:t>Внешние размеры</w:t>
            </w:r>
          </w:p>
        </w:tc>
      </w:tr>
      <w:tr w:rsidR="0012076A" w:rsidTr="0012076A">
        <w:trPr>
          <w:trHeight w:val="107"/>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501E4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501E49" w:rsidRDefault="0012076A" w:rsidP="00501E49">
            <w:pPr>
              <w:snapToGrid w:val="0"/>
              <w:ind w:firstLine="142"/>
              <w:rPr>
                <w:bCs/>
                <w:sz w:val="20"/>
                <w:szCs w:val="20"/>
              </w:rPr>
            </w:pPr>
            <w:r w:rsidRPr="00501E49">
              <w:rPr>
                <w:bCs/>
                <w:sz w:val="20"/>
                <w:szCs w:val="20"/>
              </w:rPr>
              <w:t xml:space="preserve">Высота (мм) </w:t>
            </w:r>
          </w:p>
        </w:tc>
        <w:tc>
          <w:tcPr>
            <w:tcW w:w="2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76A" w:rsidRPr="00501E49" w:rsidRDefault="00E50485" w:rsidP="00920D9D">
            <w:pPr>
              <w:snapToGrid w:val="0"/>
              <w:contextualSpacing/>
              <w:jc w:val="center"/>
              <w:rPr>
                <w:bCs/>
                <w:sz w:val="20"/>
                <w:szCs w:val="20"/>
              </w:rPr>
            </w:pPr>
            <w:r>
              <w:rPr>
                <w:bCs/>
                <w:sz w:val="20"/>
                <w:szCs w:val="20"/>
              </w:rPr>
              <w:t>3787</w:t>
            </w:r>
          </w:p>
        </w:tc>
      </w:tr>
      <w:tr w:rsidR="0012076A" w:rsidTr="0012076A">
        <w:trPr>
          <w:trHeight w:val="200"/>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501E4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501E49" w:rsidRDefault="0007759D" w:rsidP="00501E49">
            <w:pPr>
              <w:snapToGrid w:val="0"/>
              <w:ind w:firstLine="142"/>
              <w:rPr>
                <w:bCs/>
                <w:sz w:val="20"/>
                <w:szCs w:val="20"/>
              </w:rPr>
            </w:pPr>
            <w:r>
              <w:rPr>
                <w:bCs/>
                <w:sz w:val="20"/>
                <w:szCs w:val="20"/>
              </w:rPr>
              <w:t xml:space="preserve">Длина </w:t>
            </w:r>
            <w:r w:rsidR="0012076A" w:rsidRPr="00501E49">
              <w:rPr>
                <w:bCs/>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501E49" w:rsidRDefault="00E50485" w:rsidP="008D3781">
            <w:pPr>
              <w:snapToGrid w:val="0"/>
              <w:contextualSpacing/>
              <w:jc w:val="center"/>
              <w:rPr>
                <w:bCs/>
                <w:sz w:val="20"/>
                <w:szCs w:val="20"/>
              </w:rPr>
            </w:pPr>
            <w:r>
              <w:rPr>
                <w:bCs/>
                <w:sz w:val="20"/>
                <w:szCs w:val="20"/>
              </w:rPr>
              <w:t>7720</w:t>
            </w:r>
          </w:p>
        </w:tc>
      </w:tr>
      <w:tr w:rsidR="0012076A" w:rsidTr="0012076A">
        <w:trPr>
          <w:trHeight w:val="245"/>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501E4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501E49" w:rsidRDefault="0012076A" w:rsidP="00501E49">
            <w:pPr>
              <w:snapToGrid w:val="0"/>
              <w:ind w:firstLine="142"/>
              <w:rPr>
                <w:bCs/>
                <w:sz w:val="20"/>
                <w:szCs w:val="20"/>
              </w:rPr>
            </w:pPr>
            <w:r w:rsidRPr="00501E49">
              <w:rPr>
                <w:bCs/>
                <w:sz w:val="20"/>
                <w:szCs w:val="20"/>
              </w:rPr>
              <w:t>Ширина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6533E7" w:rsidRDefault="003F7F72" w:rsidP="006533E7">
            <w:pPr>
              <w:snapToGrid w:val="0"/>
              <w:contextualSpacing/>
              <w:jc w:val="center"/>
              <w:rPr>
                <w:bCs/>
                <w:sz w:val="20"/>
                <w:szCs w:val="20"/>
              </w:rPr>
            </w:pPr>
            <w:r>
              <w:rPr>
                <w:bCs/>
                <w:sz w:val="20"/>
                <w:szCs w:val="20"/>
              </w:rPr>
              <w:t>6</w:t>
            </w:r>
            <w:r w:rsidR="006533E7">
              <w:rPr>
                <w:bCs/>
                <w:sz w:val="20"/>
                <w:szCs w:val="20"/>
              </w:rPr>
              <w:t>815</w:t>
            </w:r>
          </w:p>
        </w:tc>
      </w:tr>
      <w:tr w:rsidR="0012076A" w:rsidTr="0012076A">
        <w:trPr>
          <w:trHeight w:val="180"/>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Default="0012076A" w:rsidP="00BD3657">
            <w:pPr>
              <w:jc w:val="center"/>
            </w:pPr>
            <w:r>
              <w:rPr>
                <w:sz w:val="20"/>
                <w:szCs w:val="20"/>
              </w:rPr>
              <w:t>Комплектация</w:t>
            </w:r>
          </w:p>
        </w:tc>
      </w:tr>
      <w:tr w:rsidR="0012076A" w:rsidTr="0012076A">
        <w:trPr>
          <w:trHeight w:val="85"/>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920D9D" w:rsidRDefault="0012076A" w:rsidP="00920D9D">
            <w:pPr>
              <w:snapToGrid w:val="0"/>
              <w:ind w:left="57" w:right="57" w:firstLine="34"/>
              <w:rPr>
                <w:bCs/>
                <w:sz w:val="20"/>
                <w:szCs w:val="20"/>
              </w:rPr>
            </w:pPr>
            <w:r w:rsidRPr="00920D9D">
              <w:rPr>
                <w:sz w:val="20"/>
                <w:szCs w:val="20"/>
              </w:rPr>
              <w:t>Крыша,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3A5E14" w:rsidRDefault="0012076A" w:rsidP="003A5E14">
            <w:pPr>
              <w:snapToGrid w:val="0"/>
              <w:ind w:left="57" w:right="57" w:firstLine="34"/>
              <w:jc w:val="center"/>
              <w:rPr>
                <w:sz w:val="20"/>
                <w:szCs w:val="20"/>
              </w:rPr>
            </w:pPr>
            <w:r>
              <w:rPr>
                <w:sz w:val="20"/>
                <w:szCs w:val="20"/>
              </w:rPr>
              <w:t>2</w:t>
            </w:r>
          </w:p>
        </w:tc>
      </w:tr>
      <w:tr w:rsidR="0012076A"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920D9D" w:rsidRDefault="0012076A" w:rsidP="00920D9D">
            <w:pPr>
              <w:snapToGrid w:val="0"/>
              <w:ind w:left="57" w:right="57" w:firstLine="34"/>
              <w:rPr>
                <w:sz w:val="20"/>
                <w:szCs w:val="20"/>
              </w:rPr>
            </w:pPr>
            <w:r w:rsidRPr="00920D9D">
              <w:rPr>
                <w:sz w:val="20"/>
                <w:szCs w:val="20"/>
              </w:rPr>
              <w:t>Площадка 900,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3A5E14" w:rsidRDefault="0012076A" w:rsidP="003A5E14">
            <w:pPr>
              <w:snapToGrid w:val="0"/>
              <w:ind w:left="57" w:right="57" w:firstLine="34"/>
              <w:jc w:val="center"/>
              <w:rPr>
                <w:sz w:val="20"/>
                <w:szCs w:val="20"/>
              </w:rPr>
            </w:pPr>
            <w:r w:rsidRPr="003A5E14">
              <w:rPr>
                <w:sz w:val="20"/>
                <w:szCs w:val="20"/>
              </w:rPr>
              <w:t>3</w:t>
            </w:r>
          </w:p>
        </w:tc>
      </w:tr>
      <w:tr w:rsidR="0012076A"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920D9D" w:rsidRDefault="0012076A" w:rsidP="00920D9D">
            <w:pPr>
              <w:snapToGrid w:val="0"/>
              <w:ind w:left="57" w:right="57" w:firstLine="34"/>
              <w:rPr>
                <w:sz w:val="20"/>
                <w:szCs w:val="20"/>
              </w:rPr>
            </w:pPr>
            <w:r w:rsidRPr="00920D9D">
              <w:rPr>
                <w:sz w:val="20"/>
                <w:szCs w:val="20"/>
              </w:rPr>
              <w:t xml:space="preserve">Лестница входная </w:t>
            </w:r>
            <w:r w:rsidRPr="00920D9D">
              <w:rPr>
                <w:sz w:val="20"/>
                <w:szCs w:val="20"/>
                <w:lang w:val="en-US"/>
              </w:rPr>
              <w:t>12</w:t>
            </w:r>
            <w:r w:rsidRPr="00920D9D">
              <w:rPr>
                <w:sz w:val="20"/>
                <w:szCs w:val="20"/>
              </w:rPr>
              <w:t>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3A5E14" w:rsidRDefault="0012076A" w:rsidP="003A5E14">
            <w:pPr>
              <w:snapToGrid w:val="0"/>
              <w:ind w:left="57" w:right="57" w:firstLine="34"/>
              <w:jc w:val="center"/>
              <w:rPr>
                <w:sz w:val="20"/>
                <w:szCs w:val="20"/>
              </w:rPr>
            </w:pPr>
            <w:r w:rsidRPr="003A5E14">
              <w:rPr>
                <w:sz w:val="20"/>
                <w:szCs w:val="20"/>
              </w:rPr>
              <w:t>1</w:t>
            </w:r>
          </w:p>
        </w:tc>
      </w:tr>
      <w:tr w:rsidR="0012076A"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920D9D" w:rsidRDefault="0012076A" w:rsidP="00920D9D">
            <w:pPr>
              <w:snapToGrid w:val="0"/>
              <w:ind w:left="57" w:right="57" w:firstLine="34"/>
              <w:rPr>
                <w:sz w:val="20"/>
                <w:szCs w:val="20"/>
              </w:rPr>
            </w:pPr>
            <w:r w:rsidRPr="00920D9D">
              <w:rPr>
                <w:sz w:val="20"/>
                <w:szCs w:val="20"/>
              </w:rPr>
              <w:t>Горка 1250мм,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3A5E14" w:rsidRDefault="0012076A" w:rsidP="003A5E14">
            <w:pPr>
              <w:snapToGrid w:val="0"/>
              <w:ind w:left="57" w:right="57" w:firstLine="34"/>
              <w:jc w:val="center"/>
              <w:rPr>
                <w:sz w:val="20"/>
                <w:szCs w:val="20"/>
              </w:rPr>
            </w:pPr>
            <w:r w:rsidRPr="003A5E14">
              <w:rPr>
                <w:sz w:val="20"/>
                <w:szCs w:val="20"/>
              </w:rPr>
              <w:t>1</w:t>
            </w:r>
          </w:p>
        </w:tc>
      </w:tr>
      <w:tr w:rsidR="0012076A"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920D9D" w:rsidRDefault="0012076A" w:rsidP="00920D9D">
            <w:pPr>
              <w:snapToGrid w:val="0"/>
              <w:ind w:left="57" w:right="57" w:firstLine="34"/>
              <w:rPr>
                <w:sz w:val="20"/>
                <w:szCs w:val="20"/>
              </w:rPr>
            </w:pPr>
            <w:r w:rsidRPr="00920D9D">
              <w:rPr>
                <w:sz w:val="20"/>
                <w:szCs w:val="20"/>
              </w:rPr>
              <w:t>Горка 1550мм,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3A5E14" w:rsidRDefault="0012076A" w:rsidP="003A5E14">
            <w:pPr>
              <w:snapToGrid w:val="0"/>
              <w:ind w:left="57" w:right="57" w:firstLine="34"/>
              <w:jc w:val="center"/>
              <w:rPr>
                <w:sz w:val="20"/>
                <w:szCs w:val="20"/>
              </w:rPr>
            </w:pPr>
            <w:r w:rsidRPr="003A5E14">
              <w:rPr>
                <w:sz w:val="20"/>
                <w:szCs w:val="20"/>
              </w:rPr>
              <w:t>1</w:t>
            </w:r>
          </w:p>
        </w:tc>
      </w:tr>
      <w:tr w:rsidR="0012076A"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920D9D" w:rsidRDefault="0012076A" w:rsidP="00920D9D">
            <w:pPr>
              <w:snapToGrid w:val="0"/>
              <w:ind w:left="57" w:right="57" w:firstLine="34"/>
              <w:rPr>
                <w:sz w:val="20"/>
                <w:szCs w:val="20"/>
              </w:rPr>
            </w:pPr>
            <w:r w:rsidRPr="00920D9D">
              <w:rPr>
                <w:sz w:val="20"/>
                <w:szCs w:val="20"/>
              </w:rPr>
              <w:t>Столик, шт</w:t>
            </w:r>
            <w:r w:rsidR="00044C64">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3A5E14" w:rsidRDefault="0012076A" w:rsidP="003A5E14">
            <w:pPr>
              <w:snapToGrid w:val="0"/>
              <w:ind w:left="57" w:right="57" w:firstLine="34"/>
              <w:jc w:val="center"/>
              <w:rPr>
                <w:sz w:val="20"/>
                <w:szCs w:val="20"/>
              </w:rPr>
            </w:pPr>
            <w:r w:rsidRPr="003A5E14">
              <w:rPr>
                <w:sz w:val="20"/>
                <w:szCs w:val="20"/>
              </w:rPr>
              <w:t>1</w:t>
            </w:r>
          </w:p>
        </w:tc>
      </w:tr>
      <w:tr w:rsidR="0012076A"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920D9D" w:rsidRDefault="0012076A" w:rsidP="00920D9D">
            <w:pPr>
              <w:snapToGrid w:val="0"/>
              <w:ind w:left="57" w:right="57" w:firstLine="34"/>
              <w:rPr>
                <w:sz w:val="20"/>
                <w:szCs w:val="20"/>
              </w:rPr>
            </w:pPr>
            <w:r w:rsidRPr="00920D9D">
              <w:rPr>
                <w:sz w:val="20"/>
                <w:szCs w:val="20"/>
              </w:rPr>
              <w:t>Лаз канатный,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3A5E14" w:rsidRDefault="0012076A" w:rsidP="003A5E14">
            <w:pPr>
              <w:snapToGrid w:val="0"/>
              <w:ind w:left="57" w:right="57" w:firstLine="34"/>
              <w:jc w:val="center"/>
              <w:rPr>
                <w:sz w:val="20"/>
                <w:szCs w:val="20"/>
              </w:rPr>
            </w:pPr>
            <w:r w:rsidRPr="003A5E14">
              <w:rPr>
                <w:sz w:val="20"/>
                <w:szCs w:val="20"/>
              </w:rPr>
              <w:t>1</w:t>
            </w:r>
          </w:p>
        </w:tc>
      </w:tr>
      <w:tr w:rsidR="0012076A"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920D9D" w:rsidRDefault="0012076A" w:rsidP="00920D9D">
            <w:pPr>
              <w:snapToGrid w:val="0"/>
              <w:ind w:left="57" w:right="57" w:firstLine="34"/>
              <w:rPr>
                <w:sz w:val="20"/>
                <w:szCs w:val="20"/>
              </w:rPr>
            </w:pPr>
            <w:r w:rsidRPr="00920D9D">
              <w:rPr>
                <w:sz w:val="20"/>
                <w:szCs w:val="20"/>
              </w:rPr>
              <w:t>Лаз канатный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3A5E14" w:rsidRDefault="0012076A" w:rsidP="003A5E14">
            <w:pPr>
              <w:snapToGrid w:val="0"/>
              <w:ind w:left="57" w:right="57" w:firstLine="34"/>
              <w:jc w:val="center"/>
              <w:rPr>
                <w:sz w:val="20"/>
                <w:szCs w:val="20"/>
              </w:rPr>
            </w:pPr>
            <w:r w:rsidRPr="003A5E14">
              <w:rPr>
                <w:sz w:val="20"/>
                <w:szCs w:val="20"/>
              </w:rPr>
              <w:t>1</w:t>
            </w:r>
          </w:p>
        </w:tc>
      </w:tr>
      <w:tr w:rsidR="0012076A"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920D9D" w:rsidRDefault="0012076A" w:rsidP="00920D9D">
            <w:pPr>
              <w:snapToGrid w:val="0"/>
              <w:ind w:left="57" w:right="57" w:firstLine="34"/>
              <w:rPr>
                <w:sz w:val="20"/>
                <w:szCs w:val="20"/>
              </w:rPr>
            </w:pPr>
            <w:r w:rsidRPr="00920D9D">
              <w:rPr>
                <w:sz w:val="20"/>
                <w:szCs w:val="20"/>
              </w:rPr>
              <w:t>Лаз канатный (2), шт</w:t>
            </w:r>
            <w:r w:rsidR="00044C64">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3A5E14" w:rsidRDefault="0012076A" w:rsidP="003A5E14">
            <w:pPr>
              <w:snapToGrid w:val="0"/>
              <w:ind w:left="57" w:right="57" w:firstLine="34"/>
              <w:jc w:val="center"/>
              <w:rPr>
                <w:sz w:val="20"/>
                <w:szCs w:val="20"/>
              </w:rPr>
            </w:pPr>
            <w:r w:rsidRPr="003A5E14">
              <w:rPr>
                <w:sz w:val="20"/>
                <w:szCs w:val="20"/>
              </w:rPr>
              <w:t>1</w:t>
            </w:r>
          </w:p>
        </w:tc>
      </w:tr>
      <w:tr w:rsidR="0012076A"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920D9D" w:rsidRDefault="0012076A" w:rsidP="00920D9D">
            <w:pPr>
              <w:snapToGrid w:val="0"/>
              <w:ind w:left="57" w:right="57" w:firstLine="34"/>
              <w:rPr>
                <w:bCs/>
                <w:sz w:val="20"/>
                <w:szCs w:val="20"/>
              </w:rPr>
            </w:pPr>
            <w:r w:rsidRPr="00920D9D">
              <w:rPr>
                <w:sz w:val="20"/>
                <w:szCs w:val="20"/>
              </w:rPr>
              <w:t xml:space="preserve">Ограждение </w:t>
            </w:r>
            <w:r w:rsidR="00E50485">
              <w:rPr>
                <w:sz w:val="20"/>
                <w:szCs w:val="20"/>
              </w:rPr>
              <w:t xml:space="preserve">лаза </w:t>
            </w:r>
            <w:r w:rsidRPr="00920D9D">
              <w:rPr>
                <w:sz w:val="20"/>
                <w:szCs w:val="20"/>
              </w:rPr>
              <w:t>900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3A5E14" w:rsidRDefault="0012076A" w:rsidP="003A5E14">
            <w:pPr>
              <w:snapToGrid w:val="0"/>
              <w:ind w:left="57" w:right="57" w:firstLine="34"/>
              <w:jc w:val="center"/>
              <w:rPr>
                <w:sz w:val="20"/>
                <w:szCs w:val="20"/>
              </w:rPr>
            </w:pPr>
            <w:r w:rsidRPr="003A5E14">
              <w:rPr>
                <w:sz w:val="20"/>
                <w:szCs w:val="20"/>
              </w:rPr>
              <w:t>1</w:t>
            </w:r>
          </w:p>
        </w:tc>
      </w:tr>
      <w:tr w:rsidR="0012076A"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920D9D" w:rsidRDefault="0012076A" w:rsidP="00920D9D">
            <w:pPr>
              <w:snapToGrid w:val="0"/>
              <w:ind w:left="57" w:right="57" w:firstLine="34"/>
              <w:rPr>
                <w:sz w:val="20"/>
                <w:szCs w:val="20"/>
              </w:rPr>
            </w:pPr>
            <w:r w:rsidRPr="00920D9D">
              <w:rPr>
                <w:sz w:val="20"/>
                <w:szCs w:val="20"/>
              </w:rPr>
              <w:t xml:space="preserve">Ограждение </w:t>
            </w:r>
            <w:r w:rsidR="00E50485">
              <w:rPr>
                <w:sz w:val="20"/>
                <w:szCs w:val="20"/>
              </w:rPr>
              <w:t xml:space="preserve">горки </w:t>
            </w:r>
            <w:r w:rsidRPr="00920D9D">
              <w:rPr>
                <w:sz w:val="20"/>
                <w:szCs w:val="20"/>
              </w:rPr>
              <w:t>900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3A5E14" w:rsidRDefault="0012076A" w:rsidP="003A5E14">
            <w:pPr>
              <w:snapToGrid w:val="0"/>
              <w:ind w:left="57" w:right="57" w:firstLine="34"/>
              <w:jc w:val="center"/>
              <w:rPr>
                <w:sz w:val="20"/>
                <w:szCs w:val="20"/>
              </w:rPr>
            </w:pPr>
            <w:r w:rsidRPr="003A5E14">
              <w:rPr>
                <w:sz w:val="20"/>
                <w:szCs w:val="20"/>
              </w:rPr>
              <w:t>2</w:t>
            </w:r>
          </w:p>
        </w:tc>
      </w:tr>
      <w:tr w:rsidR="0012076A"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920D9D" w:rsidRDefault="0012076A" w:rsidP="00920D9D">
            <w:pPr>
              <w:snapToGrid w:val="0"/>
              <w:ind w:left="57" w:right="57" w:firstLine="34"/>
              <w:rPr>
                <w:sz w:val="20"/>
                <w:szCs w:val="20"/>
              </w:rPr>
            </w:pPr>
            <w:r w:rsidRPr="00920D9D">
              <w:rPr>
                <w:sz w:val="20"/>
                <w:szCs w:val="20"/>
              </w:rPr>
              <w:t>Ограждение 900 (3),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3A5E14" w:rsidRDefault="0012076A" w:rsidP="003A5E14">
            <w:pPr>
              <w:snapToGrid w:val="0"/>
              <w:ind w:left="57" w:right="57" w:firstLine="34"/>
              <w:jc w:val="center"/>
              <w:rPr>
                <w:sz w:val="20"/>
                <w:szCs w:val="20"/>
              </w:rPr>
            </w:pPr>
            <w:r w:rsidRPr="003A5E14">
              <w:rPr>
                <w:sz w:val="20"/>
                <w:szCs w:val="20"/>
              </w:rPr>
              <w:t>3</w:t>
            </w:r>
          </w:p>
        </w:tc>
      </w:tr>
      <w:tr w:rsidR="0012076A"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920D9D" w:rsidRDefault="0012076A" w:rsidP="00920D9D">
            <w:pPr>
              <w:snapToGrid w:val="0"/>
              <w:ind w:left="57" w:right="57" w:firstLine="34"/>
              <w:rPr>
                <w:sz w:val="20"/>
                <w:szCs w:val="20"/>
              </w:rPr>
            </w:pPr>
            <w:r w:rsidRPr="00920D9D">
              <w:rPr>
                <w:sz w:val="20"/>
                <w:szCs w:val="20"/>
              </w:rPr>
              <w:t xml:space="preserve">Ограждение </w:t>
            </w:r>
            <w:r w:rsidRPr="00920D9D">
              <w:rPr>
                <w:sz w:val="20"/>
                <w:szCs w:val="20"/>
                <w:lang w:val="en-US"/>
              </w:rPr>
              <w:t>1800</w:t>
            </w:r>
            <w:r w:rsidRPr="00920D9D">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3A5E14" w:rsidRDefault="0012076A" w:rsidP="003A5E14">
            <w:pPr>
              <w:snapToGrid w:val="0"/>
              <w:ind w:left="57" w:right="57" w:firstLine="34"/>
              <w:jc w:val="center"/>
              <w:rPr>
                <w:sz w:val="20"/>
                <w:szCs w:val="20"/>
              </w:rPr>
            </w:pPr>
            <w:r w:rsidRPr="003A5E14">
              <w:rPr>
                <w:sz w:val="20"/>
                <w:szCs w:val="20"/>
              </w:rPr>
              <w:t>2</w:t>
            </w:r>
          </w:p>
        </w:tc>
      </w:tr>
      <w:tr w:rsidR="0012076A"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920D9D" w:rsidRDefault="0012076A" w:rsidP="00920D9D">
            <w:pPr>
              <w:snapToGrid w:val="0"/>
              <w:ind w:left="57" w:right="57" w:firstLine="34"/>
              <w:rPr>
                <w:sz w:val="20"/>
                <w:szCs w:val="20"/>
              </w:rPr>
            </w:pPr>
            <w:r w:rsidRPr="00920D9D">
              <w:rPr>
                <w:sz w:val="20"/>
                <w:szCs w:val="20"/>
              </w:rPr>
              <w:t>Переход 1800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3A5E14" w:rsidRDefault="0012076A" w:rsidP="003A5E14">
            <w:pPr>
              <w:snapToGrid w:val="0"/>
              <w:ind w:left="57" w:right="57" w:firstLine="34"/>
              <w:jc w:val="center"/>
              <w:rPr>
                <w:sz w:val="20"/>
                <w:szCs w:val="20"/>
              </w:rPr>
            </w:pPr>
            <w:r w:rsidRPr="003A5E14">
              <w:rPr>
                <w:sz w:val="20"/>
                <w:szCs w:val="20"/>
              </w:rPr>
              <w:t>1</w:t>
            </w:r>
          </w:p>
        </w:tc>
      </w:tr>
      <w:tr w:rsidR="0012076A"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920D9D" w:rsidRDefault="0012076A" w:rsidP="00920D9D">
            <w:pPr>
              <w:snapToGrid w:val="0"/>
              <w:ind w:left="57" w:right="57" w:firstLine="34"/>
              <w:rPr>
                <w:sz w:val="20"/>
                <w:szCs w:val="20"/>
              </w:rPr>
            </w:pPr>
            <w:r w:rsidRPr="00920D9D">
              <w:rPr>
                <w:sz w:val="20"/>
                <w:szCs w:val="20"/>
              </w:rPr>
              <w:t>Переход 1800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3A5E14" w:rsidRDefault="0012076A" w:rsidP="003A5E14">
            <w:pPr>
              <w:snapToGrid w:val="0"/>
              <w:ind w:left="57" w:right="57" w:firstLine="34"/>
              <w:jc w:val="center"/>
              <w:rPr>
                <w:sz w:val="20"/>
                <w:szCs w:val="20"/>
              </w:rPr>
            </w:pPr>
            <w:r>
              <w:rPr>
                <w:sz w:val="20"/>
                <w:szCs w:val="20"/>
              </w:rPr>
              <w:t>1</w:t>
            </w:r>
          </w:p>
        </w:tc>
      </w:tr>
      <w:tr w:rsidR="0012076A"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920D9D" w:rsidRDefault="0012076A" w:rsidP="00920D9D">
            <w:pPr>
              <w:snapToGrid w:val="0"/>
              <w:ind w:left="57" w:right="57" w:firstLine="34"/>
              <w:rPr>
                <w:sz w:val="20"/>
                <w:szCs w:val="20"/>
              </w:rPr>
            </w:pPr>
            <w:r w:rsidRPr="00920D9D">
              <w:rPr>
                <w:sz w:val="20"/>
                <w:szCs w:val="20"/>
              </w:rPr>
              <w:t>Лаз-лестница,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3A5E14" w:rsidRDefault="0012076A" w:rsidP="003A5E14">
            <w:pPr>
              <w:snapToGrid w:val="0"/>
              <w:ind w:left="57" w:right="57" w:firstLine="34"/>
              <w:jc w:val="center"/>
              <w:rPr>
                <w:sz w:val="20"/>
                <w:szCs w:val="20"/>
              </w:rPr>
            </w:pPr>
            <w:r w:rsidRPr="003A5E14">
              <w:rPr>
                <w:sz w:val="20"/>
                <w:szCs w:val="20"/>
              </w:rPr>
              <w:t>1</w:t>
            </w:r>
          </w:p>
        </w:tc>
      </w:tr>
      <w:tr w:rsidR="0012076A"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920D9D" w:rsidRDefault="0012076A" w:rsidP="00920D9D">
            <w:pPr>
              <w:tabs>
                <w:tab w:val="left" w:pos="1881"/>
              </w:tabs>
              <w:snapToGrid w:val="0"/>
              <w:ind w:left="57" w:right="57" w:firstLine="34"/>
              <w:rPr>
                <w:sz w:val="20"/>
                <w:szCs w:val="20"/>
              </w:rPr>
            </w:pPr>
            <w:r>
              <w:rPr>
                <w:sz w:val="20"/>
                <w:szCs w:val="20"/>
              </w:rPr>
              <w:t>Стойка, шт</w:t>
            </w:r>
            <w:r w:rsidR="00044C64">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3A5E14" w:rsidRDefault="0012076A" w:rsidP="003A5E14">
            <w:pPr>
              <w:snapToGrid w:val="0"/>
              <w:ind w:left="57" w:right="57" w:firstLine="34"/>
              <w:jc w:val="center"/>
              <w:rPr>
                <w:sz w:val="20"/>
                <w:szCs w:val="20"/>
              </w:rPr>
            </w:pPr>
            <w:r>
              <w:rPr>
                <w:sz w:val="20"/>
                <w:szCs w:val="20"/>
              </w:rPr>
              <w:t>13</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D4186D">
            <w:pPr>
              <w:snapToGrid w:val="0"/>
              <w:ind w:firstLine="34"/>
              <w:contextualSpacing/>
              <w:jc w:val="center"/>
              <w:rPr>
                <w:bCs/>
                <w:sz w:val="20"/>
                <w:szCs w:val="20"/>
              </w:rPr>
            </w:pPr>
            <w:r w:rsidRPr="00920D9D">
              <w:rPr>
                <w:bCs/>
                <w:sz w:val="20"/>
                <w:szCs w:val="20"/>
              </w:rPr>
              <w:t>Крыша</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024CA" w:rsidRDefault="0012076A" w:rsidP="009024CA">
            <w:pPr>
              <w:snapToGrid w:val="0"/>
              <w:contextualSpacing/>
              <w:rPr>
                <w:bCs/>
                <w:sz w:val="20"/>
                <w:szCs w:val="20"/>
              </w:rPr>
            </w:pPr>
            <w:r w:rsidRPr="00D6070B">
              <w:rPr>
                <w:sz w:val="20"/>
                <w:szCs w:val="20"/>
              </w:rPr>
              <w:t>Крыша представляет собой двускатное сооружение, устанавливаемое на 4 стойки комплекса. Вилки, через которые связываются ребра, располагающиеся между собой под прямым углом, должны быть изготовлены из стального листа толщиной не менее 2</w:t>
            </w:r>
            <w:r w:rsidR="009024CA" w:rsidRPr="009024CA">
              <w:rPr>
                <w:sz w:val="20"/>
                <w:szCs w:val="20"/>
              </w:rPr>
              <w:t xml:space="preserve"> </w:t>
            </w:r>
            <w:r w:rsidRPr="00D6070B">
              <w:rPr>
                <w:sz w:val="20"/>
                <w:szCs w:val="20"/>
              </w:rPr>
              <w:t>мм. Ребра (2 шт.) должны изготавливаться из влагостойкой фанеры ФСФ толщиной не менее 15 мм. Скаты (2 шт.)</w:t>
            </w:r>
            <w:r>
              <w:rPr>
                <w:sz w:val="20"/>
                <w:szCs w:val="20"/>
              </w:rPr>
              <w:t xml:space="preserve"> </w:t>
            </w:r>
            <w:r w:rsidRPr="00D6070B">
              <w:rPr>
                <w:sz w:val="20"/>
                <w:szCs w:val="20"/>
              </w:rPr>
              <w:t>должны изготавливаться из влагостойкой фанеры ФСФ толщиной не менее 9 мм. Скаты и ребра должны быть окрашены атмосферостойкой краской. Фанерные детали собираются между собой с помощью металлических кронштейнов, изготовленных из стального листа толщиной не менее 2,5</w:t>
            </w:r>
            <w:r w:rsidR="009024CA" w:rsidRPr="009024CA">
              <w:rPr>
                <w:sz w:val="20"/>
                <w:szCs w:val="20"/>
              </w:rPr>
              <w:t xml:space="preserve"> </w:t>
            </w:r>
            <w:r w:rsidRPr="00D6070B">
              <w:rPr>
                <w:sz w:val="20"/>
                <w:szCs w:val="20"/>
              </w:rPr>
              <w:t>мм.</w:t>
            </w:r>
            <w:r>
              <w:rPr>
                <w:sz w:val="20"/>
                <w:szCs w:val="20"/>
              </w:rPr>
              <w:t xml:space="preserve"> Габариты крыши в сборе – 1504х1406х524 мм</w:t>
            </w:r>
            <w:r w:rsidR="009024CA">
              <w:rPr>
                <w:sz w:val="20"/>
                <w:szCs w:val="20"/>
              </w:rPr>
              <w:t>.</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DB79D8">
            <w:pPr>
              <w:snapToGrid w:val="0"/>
              <w:ind w:firstLine="175"/>
              <w:jc w:val="center"/>
              <w:rPr>
                <w:bCs/>
                <w:sz w:val="20"/>
                <w:szCs w:val="20"/>
              </w:rPr>
            </w:pPr>
            <w:r w:rsidRPr="00920D9D">
              <w:rPr>
                <w:sz w:val="20"/>
                <w:szCs w:val="20"/>
              </w:rPr>
              <w:t>Площадка 900</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9024CA">
            <w:pPr>
              <w:snapToGrid w:val="0"/>
              <w:ind w:right="57"/>
              <w:rPr>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900*900 мм(</w:t>
            </w:r>
            <w:r w:rsidR="009024CA">
              <w:rPr>
                <w:sz w:val="20"/>
                <w:szCs w:val="20"/>
              </w:rPr>
              <w:t>±</w:t>
            </w:r>
            <w:r w:rsidRPr="00BA28A4">
              <w:rPr>
                <w:sz w:val="20"/>
                <w:szCs w:val="20"/>
              </w:rPr>
              <w:t xml:space="preserve">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DB79D8">
            <w:pPr>
              <w:snapToGrid w:val="0"/>
              <w:ind w:firstLine="175"/>
              <w:jc w:val="center"/>
              <w:rPr>
                <w:bCs/>
                <w:sz w:val="20"/>
                <w:szCs w:val="20"/>
              </w:rPr>
            </w:pPr>
            <w:r w:rsidRPr="00920D9D">
              <w:rPr>
                <w:bCs/>
                <w:sz w:val="20"/>
                <w:szCs w:val="20"/>
              </w:rPr>
              <w:t>Лестница входная 1250</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024CA" w:rsidRPr="00BA28A4" w:rsidRDefault="009024CA" w:rsidP="009024CA">
            <w:pPr>
              <w:snapToGrid w:val="0"/>
              <w:rPr>
                <w:sz w:val="20"/>
                <w:szCs w:val="20"/>
              </w:rPr>
            </w:pPr>
            <w:r w:rsidRPr="00BA28A4">
              <w:rPr>
                <w:sz w:val="20"/>
                <w:szCs w:val="20"/>
              </w:rPr>
              <w:t>Лестница должна состоять из:</w:t>
            </w:r>
          </w:p>
          <w:p w:rsidR="009024CA" w:rsidRPr="00BA28A4" w:rsidRDefault="009024CA" w:rsidP="009024CA">
            <w:pPr>
              <w:snapToGrid w:val="0"/>
              <w:rPr>
                <w:sz w:val="20"/>
                <w:szCs w:val="20"/>
              </w:rPr>
            </w:pPr>
            <w:r w:rsidRPr="00BA28A4">
              <w:rPr>
                <w:sz w:val="20"/>
                <w:szCs w:val="20"/>
              </w:rPr>
              <w:t>- перила – 2 шт.</w:t>
            </w:r>
          </w:p>
          <w:p w:rsidR="009024CA" w:rsidRPr="00BA28A4" w:rsidRDefault="009024CA" w:rsidP="009024CA">
            <w:pPr>
              <w:snapToGrid w:val="0"/>
              <w:rPr>
                <w:sz w:val="20"/>
                <w:szCs w:val="20"/>
              </w:rPr>
            </w:pPr>
            <w:r w:rsidRPr="00BA28A4">
              <w:rPr>
                <w:sz w:val="20"/>
                <w:szCs w:val="20"/>
              </w:rPr>
              <w:t>- боковина – 2 шт.,</w:t>
            </w:r>
          </w:p>
          <w:p w:rsidR="009024CA" w:rsidRPr="00BA28A4" w:rsidRDefault="009024CA" w:rsidP="009024CA">
            <w:pPr>
              <w:snapToGrid w:val="0"/>
              <w:rPr>
                <w:sz w:val="20"/>
                <w:szCs w:val="20"/>
              </w:rPr>
            </w:pPr>
            <w:r w:rsidRPr="00BA28A4">
              <w:rPr>
                <w:sz w:val="20"/>
                <w:szCs w:val="20"/>
              </w:rPr>
              <w:t>- ступень – 5 шт.,</w:t>
            </w:r>
          </w:p>
          <w:p w:rsidR="009024CA" w:rsidRPr="00BA28A4" w:rsidRDefault="009024CA" w:rsidP="009024CA">
            <w:pPr>
              <w:snapToGrid w:val="0"/>
              <w:rPr>
                <w:sz w:val="20"/>
                <w:szCs w:val="20"/>
              </w:rPr>
            </w:pPr>
            <w:r w:rsidRPr="00BA28A4">
              <w:rPr>
                <w:sz w:val="20"/>
                <w:szCs w:val="20"/>
              </w:rPr>
              <w:t>- борт - 1 шт.</w:t>
            </w:r>
          </w:p>
          <w:p w:rsidR="0012076A" w:rsidRPr="00920D9D" w:rsidRDefault="009024CA" w:rsidP="009024CA">
            <w:pPr>
              <w:snapToGrid w:val="0"/>
              <w:rPr>
                <w:sz w:val="20"/>
                <w:szCs w:val="20"/>
              </w:rPr>
            </w:pPr>
            <w:r w:rsidRPr="00BA28A4">
              <w:rPr>
                <w:sz w:val="20"/>
                <w:szCs w:val="20"/>
              </w:rPr>
              <w:t xml:space="preserve">Габариты лестницы должны быть </w:t>
            </w:r>
            <w:r>
              <w:rPr>
                <w:sz w:val="20"/>
                <w:szCs w:val="20"/>
              </w:rPr>
              <w:t>1024</w:t>
            </w:r>
            <w:r w:rsidRPr="00BA28A4">
              <w:rPr>
                <w:sz w:val="20"/>
                <w:szCs w:val="20"/>
              </w:rPr>
              <w:t>*955*2010 мм (</w:t>
            </w:r>
            <w:r>
              <w:rPr>
                <w:sz w:val="20"/>
                <w:szCs w:val="20"/>
              </w:rPr>
              <w:t>±</w:t>
            </w:r>
            <w:r w:rsidRPr="00BA28A4">
              <w:rPr>
                <w:sz w:val="20"/>
                <w:szCs w:val="20"/>
              </w:rPr>
              <w:t>20</w:t>
            </w:r>
            <w:r>
              <w:rPr>
                <w:sz w:val="20"/>
                <w:szCs w:val="20"/>
              </w:rPr>
              <w:t xml:space="preserve"> </w:t>
            </w:r>
            <w:r w:rsidRPr="00BA28A4">
              <w:rPr>
                <w:sz w:val="20"/>
                <w:szCs w:val="20"/>
              </w:rPr>
              <w:t>мм). Перила лестницы должны быть изготовлены из металлической трубы размерами не менее 32*2 мм длиной не менее 1500 мм</w:t>
            </w:r>
            <w:r>
              <w:rPr>
                <w:sz w:val="20"/>
                <w:szCs w:val="20"/>
              </w:rPr>
              <w:t xml:space="preserve"> (в развернутом состоянии)</w:t>
            </w:r>
            <w:r w:rsidRPr="00BA28A4">
              <w:rPr>
                <w:sz w:val="20"/>
                <w:szCs w:val="20"/>
              </w:rPr>
              <w:t>.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должны быть расположены три декоративных овальных отверстия размерами не менее 60*380 мм. Габаритные размеры боковин не менее 915*18</w:t>
            </w:r>
            <w:r>
              <w:rPr>
                <w:sz w:val="20"/>
                <w:szCs w:val="20"/>
              </w:rPr>
              <w:t>87</w:t>
            </w:r>
            <w:r w:rsidRPr="00BA28A4">
              <w:rPr>
                <w:sz w:val="20"/>
                <w:szCs w:val="20"/>
              </w:rPr>
              <w:t xml:space="preserve"> м</w:t>
            </w:r>
            <w:r>
              <w:rPr>
                <w:sz w:val="20"/>
                <w:szCs w:val="20"/>
              </w:rPr>
              <w:t>м. Ступени размерами не более 170</w:t>
            </w:r>
            <w:r w:rsidRPr="00BA28A4">
              <w:rPr>
                <w:sz w:val="20"/>
                <w:szCs w:val="20"/>
              </w:rPr>
              <w:t>*</w:t>
            </w:r>
            <w:r>
              <w:rPr>
                <w:sz w:val="20"/>
                <w:szCs w:val="20"/>
              </w:rPr>
              <w:t>500</w:t>
            </w:r>
            <w:r w:rsidRPr="00BA28A4">
              <w:rPr>
                <w:sz w:val="20"/>
                <w:szCs w:val="20"/>
              </w:rPr>
              <w:t xml:space="preserve"> мм должны быть изготовлены из </w:t>
            </w:r>
            <w:r>
              <w:rPr>
                <w:sz w:val="20"/>
                <w:szCs w:val="20"/>
              </w:rPr>
              <w:t>полиэтилена НД</w:t>
            </w:r>
            <w:r w:rsidRPr="00BA28A4">
              <w:rPr>
                <w:sz w:val="20"/>
                <w:szCs w:val="20"/>
              </w:rPr>
              <w:t xml:space="preserve">.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w:t>
            </w:r>
            <w:r>
              <w:rPr>
                <w:sz w:val="20"/>
                <w:szCs w:val="20"/>
              </w:rPr>
              <w:t xml:space="preserve">502 мм, ширина </w:t>
            </w:r>
            <w:r w:rsidRPr="00BA28A4">
              <w:rPr>
                <w:sz w:val="20"/>
                <w:szCs w:val="20"/>
              </w:rPr>
              <w:t xml:space="preserve">не менее 110 мм. Кронштейны должны крепиться к боковинам лестницы посредством резьбовых соединений. В целях безопасности, для исключения случаев </w:t>
            </w:r>
            <w:proofErr w:type="spellStart"/>
            <w:r w:rsidRPr="00BA28A4">
              <w:rPr>
                <w:sz w:val="20"/>
                <w:szCs w:val="20"/>
              </w:rPr>
              <w:t>застревания</w:t>
            </w:r>
            <w:proofErr w:type="spellEnd"/>
            <w:r w:rsidRPr="00BA28A4">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18 мм, закрывающий отверстие между ступенями.</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DB79D8">
            <w:pPr>
              <w:snapToGrid w:val="0"/>
              <w:ind w:firstLine="175"/>
              <w:jc w:val="center"/>
              <w:rPr>
                <w:bCs/>
                <w:sz w:val="20"/>
                <w:szCs w:val="20"/>
              </w:rPr>
            </w:pPr>
            <w:r w:rsidRPr="00920D9D">
              <w:rPr>
                <w:sz w:val="20"/>
                <w:szCs w:val="20"/>
              </w:rPr>
              <w:t>Горка 1250</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B79D8" w:rsidRPr="00F63320" w:rsidRDefault="00DB79D8" w:rsidP="00DB79D8">
            <w:pPr>
              <w:snapToGrid w:val="0"/>
              <w:rPr>
                <w:sz w:val="20"/>
                <w:szCs w:val="20"/>
              </w:rPr>
            </w:pPr>
            <w:r w:rsidRPr="00F63320">
              <w:rPr>
                <w:sz w:val="20"/>
                <w:szCs w:val="20"/>
              </w:rPr>
              <w:t>Горка должна состоять из следующих элементов:</w:t>
            </w:r>
          </w:p>
          <w:p w:rsidR="00DB79D8" w:rsidRPr="00F63320" w:rsidRDefault="00DB79D8" w:rsidP="00DB79D8">
            <w:pPr>
              <w:snapToGrid w:val="0"/>
              <w:rPr>
                <w:sz w:val="20"/>
                <w:szCs w:val="20"/>
              </w:rPr>
            </w:pPr>
            <w:r w:rsidRPr="00F63320">
              <w:rPr>
                <w:sz w:val="20"/>
                <w:szCs w:val="20"/>
              </w:rPr>
              <w:t>- скат – 1 шт.;</w:t>
            </w:r>
          </w:p>
          <w:p w:rsidR="00DB79D8" w:rsidRDefault="00DB79D8" w:rsidP="00DB79D8">
            <w:pPr>
              <w:snapToGrid w:val="0"/>
              <w:rPr>
                <w:sz w:val="20"/>
                <w:szCs w:val="20"/>
              </w:rPr>
            </w:pPr>
            <w:r>
              <w:rPr>
                <w:sz w:val="20"/>
                <w:szCs w:val="20"/>
              </w:rPr>
              <w:t xml:space="preserve">- </w:t>
            </w:r>
            <w:proofErr w:type="spellStart"/>
            <w:r>
              <w:rPr>
                <w:sz w:val="20"/>
                <w:szCs w:val="20"/>
              </w:rPr>
              <w:t>грунтозацепа</w:t>
            </w:r>
            <w:proofErr w:type="spellEnd"/>
            <w:r>
              <w:rPr>
                <w:sz w:val="20"/>
                <w:szCs w:val="20"/>
              </w:rPr>
              <w:t xml:space="preserve"> – 1</w:t>
            </w:r>
            <w:r w:rsidRPr="00F63320">
              <w:rPr>
                <w:sz w:val="20"/>
                <w:szCs w:val="20"/>
              </w:rPr>
              <w:t xml:space="preserve"> шт.</w:t>
            </w:r>
          </w:p>
          <w:p w:rsidR="00DB79D8" w:rsidRPr="00A06CA3" w:rsidRDefault="00DB79D8" w:rsidP="00DB79D8">
            <w:pPr>
              <w:snapToGrid w:val="0"/>
              <w:rPr>
                <w:sz w:val="20"/>
                <w:szCs w:val="20"/>
              </w:rPr>
            </w:pPr>
            <w:r>
              <w:rPr>
                <w:sz w:val="20"/>
                <w:szCs w:val="20"/>
              </w:rPr>
              <w:t>- крепежа</w:t>
            </w:r>
            <w:r w:rsidRPr="00A06CA3">
              <w:rPr>
                <w:sz w:val="20"/>
                <w:szCs w:val="20"/>
              </w:rPr>
              <w:t>.</w:t>
            </w:r>
          </w:p>
          <w:p w:rsidR="00DB79D8" w:rsidRPr="00F63320" w:rsidRDefault="00DB79D8" w:rsidP="00DB79D8">
            <w:pPr>
              <w:snapToGrid w:val="0"/>
              <w:rPr>
                <w:sz w:val="20"/>
                <w:szCs w:val="20"/>
              </w:rPr>
            </w:pPr>
            <w:r w:rsidRPr="00F63320">
              <w:rPr>
                <w:sz w:val="20"/>
                <w:szCs w:val="20"/>
              </w:rPr>
              <w:t xml:space="preserve">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2950*685*703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1730</w:t>
            </w:r>
            <w:r w:rsidRPr="00F63320">
              <w:rPr>
                <w:sz w:val="20"/>
                <w:szCs w:val="20"/>
              </w:rPr>
              <w:t xml:space="preserve"> мм </w:t>
            </w:r>
            <w:r>
              <w:rPr>
                <w:sz w:val="20"/>
                <w:szCs w:val="20"/>
              </w:rPr>
              <w:t>и участка торможения длиной не менее 510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sidRPr="00F63320">
              <w:rPr>
                <w:sz w:val="20"/>
                <w:szCs w:val="20"/>
              </w:rPr>
              <w:t>=4</w:t>
            </w:r>
            <w:r>
              <w:rPr>
                <w:sz w:val="20"/>
                <w:szCs w:val="20"/>
              </w:rPr>
              <w:t>1</w:t>
            </w:r>
            <w:r w:rsidRPr="00F63320">
              <w:rPr>
                <w:sz w:val="20"/>
                <w:szCs w:val="20"/>
              </w:rPr>
              <w:t>0 мм.</w:t>
            </w:r>
          </w:p>
          <w:p w:rsidR="00DB79D8" w:rsidRDefault="00DB79D8" w:rsidP="00DB79D8">
            <w:pPr>
              <w:snapToGrid w:val="0"/>
              <w:rPr>
                <w:sz w:val="20"/>
                <w:szCs w:val="20"/>
              </w:rPr>
            </w:pPr>
            <w:r w:rsidRPr="00F63320">
              <w:rPr>
                <w:sz w:val="20"/>
                <w:szCs w:val="20"/>
              </w:rPr>
              <w:t>Угол наклона участка скольжения должен составлять тридцать семь градусов.</w:t>
            </w:r>
          </w:p>
          <w:p w:rsidR="00DB79D8" w:rsidRPr="00726EEB" w:rsidRDefault="00DB79D8" w:rsidP="00DB79D8">
            <w:pPr>
              <w:snapToGrid w:val="0"/>
              <w:rPr>
                <w:sz w:val="20"/>
                <w:szCs w:val="20"/>
              </w:rPr>
            </w:pPr>
            <w:r>
              <w:rPr>
                <w:sz w:val="20"/>
                <w:szCs w:val="20"/>
              </w:rPr>
              <w:t>В плоскости крепления ската горки к площадке и нижней плоскости ската установлены гайки закладные М8.</w:t>
            </w:r>
          </w:p>
          <w:p w:rsidR="00DB79D8" w:rsidRDefault="00DB79D8" w:rsidP="00DB79D8">
            <w:pPr>
              <w:snapToGrid w:val="0"/>
              <w:rPr>
                <w:sz w:val="20"/>
                <w:szCs w:val="20"/>
              </w:rPr>
            </w:pPr>
            <w:r w:rsidRPr="00F63320">
              <w:rPr>
                <w:sz w:val="20"/>
                <w:szCs w:val="20"/>
              </w:rPr>
              <w:t>Габаритные размер</w:t>
            </w:r>
            <w:r>
              <w:rPr>
                <w:sz w:val="20"/>
                <w:szCs w:val="20"/>
              </w:rPr>
              <w:t>ы ската в смонтированном положении должны быть не менее 2333*1820*703</w:t>
            </w:r>
            <w:r w:rsidRPr="00F63320">
              <w:rPr>
                <w:sz w:val="20"/>
                <w:szCs w:val="20"/>
              </w:rPr>
              <w:t xml:space="preserve"> мм</w:t>
            </w:r>
            <w:r>
              <w:rPr>
                <w:sz w:val="20"/>
                <w:szCs w:val="20"/>
              </w:rPr>
              <w:t>.</w:t>
            </w:r>
          </w:p>
          <w:p w:rsidR="00DB79D8" w:rsidRPr="00F63320" w:rsidRDefault="00DB79D8" w:rsidP="00DB79D8">
            <w:pPr>
              <w:snapToGrid w:val="0"/>
              <w:rPr>
                <w:sz w:val="20"/>
                <w:szCs w:val="20"/>
              </w:rPr>
            </w:pPr>
            <w:r>
              <w:rPr>
                <w:sz w:val="20"/>
                <w:szCs w:val="20"/>
              </w:rPr>
              <w:t xml:space="preserve">К нижней плоскости ската устанавливается </w:t>
            </w:r>
            <w:proofErr w:type="spellStart"/>
            <w:r>
              <w:rPr>
                <w:sz w:val="20"/>
                <w:szCs w:val="20"/>
              </w:rPr>
              <w:t>грунтозацеп</w:t>
            </w:r>
            <w:proofErr w:type="spellEnd"/>
            <w:r>
              <w:rPr>
                <w:sz w:val="20"/>
                <w:szCs w:val="20"/>
              </w:rPr>
              <w:t xml:space="preserve"> «П-образной» формы из листа толщиной 4 мм.</w:t>
            </w:r>
          </w:p>
          <w:p w:rsidR="0012076A" w:rsidRDefault="00DB79D8" w:rsidP="00DB79D8">
            <w:pPr>
              <w:snapToGrid w:val="0"/>
              <w:rPr>
                <w:sz w:val="20"/>
                <w:szCs w:val="20"/>
              </w:rPr>
            </w:pPr>
            <w:r w:rsidRPr="00F63320">
              <w:rPr>
                <w:sz w:val="20"/>
                <w:szCs w:val="20"/>
              </w:rPr>
              <w:t>Борта горки должны возвышаться над уровнем ската не менее, чем на 1</w:t>
            </w:r>
            <w:r>
              <w:rPr>
                <w:sz w:val="20"/>
                <w:szCs w:val="20"/>
              </w:rPr>
              <w:t xml:space="preserve">85 </w:t>
            </w:r>
            <w:r w:rsidRPr="00F63320">
              <w:rPr>
                <w:sz w:val="20"/>
                <w:szCs w:val="20"/>
              </w:rPr>
              <w:t>мм</w:t>
            </w:r>
            <w:r>
              <w:rPr>
                <w:sz w:val="20"/>
                <w:szCs w:val="20"/>
              </w:rPr>
              <w:t>.</w:t>
            </w:r>
          </w:p>
          <w:p w:rsidR="00DB79D8" w:rsidRPr="00920D9D" w:rsidRDefault="00DB79D8" w:rsidP="00DB79D8">
            <w:pPr>
              <w:snapToGrid w:val="0"/>
              <w:rPr>
                <w:sz w:val="20"/>
                <w:szCs w:val="20"/>
              </w:rPr>
            </w:pPr>
            <w:proofErr w:type="spellStart"/>
            <w:r>
              <w:rPr>
                <w:sz w:val="20"/>
                <w:szCs w:val="20"/>
              </w:rPr>
              <w:t>Грунтозацеп</w:t>
            </w:r>
            <w:proofErr w:type="spellEnd"/>
            <w:r>
              <w:rPr>
                <w:sz w:val="20"/>
                <w:szCs w:val="20"/>
              </w:rPr>
              <w:t xml:space="preserve"> горки, монтируемый к горке представляет собой стальной согнутый лист с габаритами 55х340х600 мм и толщиной 4 мм Монтаж производится путем бетонирования </w:t>
            </w:r>
            <w:proofErr w:type="spellStart"/>
            <w:r>
              <w:rPr>
                <w:sz w:val="20"/>
                <w:szCs w:val="20"/>
              </w:rPr>
              <w:t>грунтозацепа</w:t>
            </w:r>
            <w:proofErr w:type="spellEnd"/>
            <w:r>
              <w:rPr>
                <w:sz w:val="20"/>
                <w:szCs w:val="20"/>
              </w:rPr>
              <w:t>.</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DB79D8">
            <w:pPr>
              <w:snapToGrid w:val="0"/>
              <w:ind w:firstLine="175"/>
              <w:jc w:val="center"/>
              <w:rPr>
                <w:bCs/>
                <w:sz w:val="20"/>
                <w:szCs w:val="20"/>
              </w:rPr>
            </w:pPr>
            <w:r w:rsidRPr="00920D9D">
              <w:rPr>
                <w:sz w:val="20"/>
                <w:szCs w:val="20"/>
              </w:rPr>
              <w:t>Горка 1550</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B79D8" w:rsidRPr="00F63320" w:rsidRDefault="00DB79D8" w:rsidP="00DB79D8">
            <w:pPr>
              <w:snapToGrid w:val="0"/>
              <w:rPr>
                <w:sz w:val="20"/>
                <w:szCs w:val="20"/>
              </w:rPr>
            </w:pPr>
            <w:r w:rsidRPr="00F63320">
              <w:rPr>
                <w:sz w:val="20"/>
                <w:szCs w:val="20"/>
              </w:rPr>
              <w:t>Горка должна состоять из следующих элементов:</w:t>
            </w:r>
          </w:p>
          <w:p w:rsidR="00DB79D8" w:rsidRPr="00F63320" w:rsidRDefault="00DB79D8" w:rsidP="00DB79D8">
            <w:pPr>
              <w:snapToGrid w:val="0"/>
              <w:rPr>
                <w:sz w:val="20"/>
                <w:szCs w:val="20"/>
              </w:rPr>
            </w:pPr>
            <w:r w:rsidRPr="00F63320">
              <w:rPr>
                <w:sz w:val="20"/>
                <w:szCs w:val="20"/>
              </w:rPr>
              <w:t>- скат – 1 шт.;</w:t>
            </w:r>
          </w:p>
          <w:p w:rsidR="00DB79D8" w:rsidRDefault="00DB79D8" w:rsidP="00DB79D8">
            <w:pPr>
              <w:snapToGrid w:val="0"/>
              <w:rPr>
                <w:sz w:val="20"/>
                <w:szCs w:val="20"/>
              </w:rPr>
            </w:pPr>
            <w:r>
              <w:rPr>
                <w:sz w:val="20"/>
                <w:szCs w:val="20"/>
              </w:rPr>
              <w:t xml:space="preserve">- </w:t>
            </w:r>
            <w:proofErr w:type="spellStart"/>
            <w:r>
              <w:rPr>
                <w:sz w:val="20"/>
                <w:szCs w:val="20"/>
              </w:rPr>
              <w:t>грунтозацепа</w:t>
            </w:r>
            <w:proofErr w:type="spellEnd"/>
            <w:r>
              <w:rPr>
                <w:sz w:val="20"/>
                <w:szCs w:val="20"/>
              </w:rPr>
              <w:t xml:space="preserve"> – 1</w:t>
            </w:r>
            <w:r w:rsidRPr="00F63320">
              <w:rPr>
                <w:sz w:val="20"/>
                <w:szCs w:val="20"/>
              </w:rPr>
              <w:t xml:space="preserve"> шт.</w:t>
            </w:r>
          </w:p>
          <w:p w:rsidR="00DB79D8" w:rsidRPr="00A06CA3" w:rsidRDefault="00DB79D8" w:rsidP="00DB79D8">
            <w:pPr>
              <w:snapToGrid w:val="0"/>
              <w:rPr>
                <w:sz w:val="20"/>
                <w:szCs w:val="20"/>
              </w:rPr>
            </w:pPr>
            <w:r>
              <w:rPr>
                <w:sz w:val="20"/>
                <w:szCs w:val="20"/>
              </w:rPr>
              <w:t>- крепежа</w:t>
            </w:r>
            <w:r w:rsidRPr="00A06CA3">
              <w:rPr>
                <w:sz w:val="20"/>
                <w:szCs w:val="20"/>
              </w:rPr>
              <w:t>.</w:t>
            </w:r>
          </w:p>
          <w:p w:rsidR="00DB79D8" w:rsidRPr="00F63320" w:rsidRDefault="00DB79D8" w:rsidP="00DB79D8">
            <w:pPr>
              <w:snapToGrid w:val="0"/>
              <w:rPr>
                <w:sz w:val="20"/>
                <w:szCs w:val="20"/>
              </w:rPr>
            </w:pPr>
            <w:r w:rsidRPr="00F63320">
              <w:rPr>
                <w:sz w:val="20"/>
                <w:szCs w:val="20"/>
              </w:rPr>
              <w:t xml:space="preserve">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3550*690*703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2231</w:t>
            </w:r>
            <w:r w:rsidRPr="00F63320">
              <w:rPr>
                <w:sz w:val="20"/>
                <w:szCs w:val="20"/>
              </w:rPr>
              <w:t xml:space="preserve"> мм </w:t>
            </w:r>
            <w:r>
              <w:rPr>
                <w:sz w:val="20"/>
                <w:szCs w:val="20"/>
              </w:rPr>
              <w:t>и участка торможения длиной не менее 673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sidRPr="00F63320">
              <w:rPr>
                <w:sz w:val="20"/>
                <w:szCs w:val="20"/>
              </w:rPr>
              <w:t>=4</w:t>
            </w:r>
            <w:r>
              <w:rPr>
                <w:sz w:val="20"/>
                <w:szCs w:val="20"/>
              </w:rPr>
              <w:t>1</w:t>
            </w:r>
            <w:r w:rsidRPr="00F63320">
              <w:rPr>
                <w:sz w:val="20"/>
                <w:szCs w:val="20"/>
              </w:rPr>
              <w:t>0 мм.</w:t>
            </w:r>
          </w:p>
          <w:p w:rsidR="00DB79D8" w:rsidRDefault="00DB79D8" w:rsidP="00DB79D8">
            <w:pPr>
              <w:snapToGrid w:val="0"/>
              <w:rPr>
                <w:sz w:val="20"/>
                <w:szCs w:val="20"/>
              </w:rPr>
            </w:pPr>
            <w:r w:rsidRPr="00F63320">
              <w:rPr>
                <w:sz w:val="20"/>
                <w:szCs w:val="20"/>
              </w:rPr>
              <w:t>Угол наклона участка скольжения должен составлять тридцать семь градусов.</w:t>
            </w:r>
          </w:p>
          <w:p w:rsidR="00DB79D8" w:rsidRPr="00726EEB" w:rsidRDefault="00DB79D8" w:rsidP="00DB79D8">
            <w:pPr>
              <w:snapToGrid w:val="0"/>
              <w:rPr>
                <w:sz w:val="20"/>
                <w:szCs w:val="20"/>
              </w:rPr>
            </w:pPr>
            <w:r>
              <w:rPr>
                <w:sz w:val="20"/>
                <w:szCs w:val="20"/>
              </w:rPr>
              <w:t>В плоскости крепления ската горки к площадке и нижней плоскости ската установлены гайки закладные М8.</w:t>
            </w:r>
          </w:p>
          <w:p w:rsidR="00DB79D8" w:rsidRDefault="00DB79D8" w:rsidP="00DB79D8">
            <w:pPr>
              <w:snapToGrid w:val="0"/>
              <w:rPr>
                <w:sz w:val="20"/>
                <w:szCs w:val="20"/>
              </w:rPr>
            </w:pPr>
            <w:r w:rsidRPr="00F63320">
              <w:rPr>
                <w:sz w:val="20"/>
                <w:szCs w:val="20"/>
              </w:rPr>
              <w:t>Габаритные размер</w:t>
            </w:r>
            <w:r>
              <w:rPr>
                <w:sz w:val="20"/>
                <w:szCs w:val="20"/>
              </w:rPr>
              <w:t>ы ската в смонтированном положении должны быть не менее 2856*2123*703</w:t>
            </w:r>
            <w:r w:rsidRPr="00F63320">
              <w:rPr>
                <w:sz w:val="20"/>
                <w:szCs w:val="20"/>
              </w:rPr>
              <w:t xml:space="preserve"> мм</w:t>
            </w:r>
            <w:r>
              <w:rPr>
                <w:sz w:val="20"/>
                <w:szCs w:val="20"/>
              </w:rPr>
              <w:t>.</w:t>
            </w:r>
          </w:p>
          <w:p w:rsidR="00DB79D8" w:rsidRPr="00F63320" w:rsidRDefault="00DB79D8" w:rsidP="00DB79D8">
            <w:pPr>
              <w:snapToGrid w:val="0"/>
              <w:rPr>
                <w:sz w:val="20"/>
                <w:szCs w:val="20"/>
              </w:rPr>
            </w:pPr>
            <w:r>
              <w:rPr>
                <w:sz w:val="20"/>
                <w:szCs w:val="20"/>
              </w:rPr>
              <w:t xml:space="preserve">К нижней плоскости ската устанавливается </w:t>
            </w:r>
            <w:proofErr w:type="spellStart"/>
            <w:r>
              <w:rPr>
                <w:sz w:val="20"/>
                <w:szCs w:val="20"/>
              </w:rPr>
              <w:t>грунтозацеп</w:t>
            </w:r>
            <w:proofErr w:type="spellEnd"/>
            <w:r>
              <w:rPr>
                <w:sz w:val="20"/>
                <w:szCs w:val="20"/>
              </w:rPr>
              <w:t xml:space="preserve"> «П-образной» формы из листа толщиной 4 мм.</w:t>
            </w:r>
          </w:p>
          <w:p w:rsidR="0012076A" w:rsidRDefault="00DB79D8" w:rsidP="00DB79D8">
            <w:pPr>
              <w:snapToGrid w:val="0"/>
              <w:rPr>
                <w:sz w:val="20"/>
                <w:szCs w:val="20"/>
              </w:rPr>
            </w:pPr>
            <w:r w:rsidRPr="00F63320">
              <w:rPr>
                <w:sz w:val="20"/>
                <w:szCs w:val="20"/>
              </w:rPr>
              <w:t>Борта горки должны возвышаться над уровнем ската не менее, чем на 1</w:t>
            </w:r>
            <w:r>
              <w:rPr>
                <w:sz w:val="20"/>
                <w:szCs w:val="20"/>
              </w:rPr>
              <w:t xml:space="preserve">85 </w:t>
            </w:r>
            <w:r w:rsidRPr="00F63320">
              <w:rPr>
                <w:sz w:val="20"/>
                <w:szCs w:val="20"/>
              </w:rPr>
              <w:t>мм</w:t>
            </w:r>
            <w:r>
              <w:rPr>
                <w:sz w:val="20"/>
                <w:szCs w:val="20"/>
              </w:rPr>
              <w:t>.</w:t>
            </w:r>
          </w:p>
          <w:p w:rsidR="00DB79D8" w:rsidRPr="00920D9D" w:rsidRDefault="00DB79D8" w:rsidP="00DB79D8">
            <w:pPr>
              <w:snapToGrid w:val="0"/>
              <w:rPr>
                <w:bCs/>
                <w:sz w:val="20"/>
                <w:szCs w:val="20"/>
              </w:rPr>
            </w:pPr>
            <w:proofErr w:type="spellStart"/>
            <w:r>
              <w:rPr>
                <w:sz w:val="20"/>
                <w:szCs w:val="20"/>
              </w:rPr>
              <w:t>Грунтозацеп</w:t>
            </w:r>
            <w:proofErr w:type="spellEnd"/>
            <w:r>
              <w:rPr>
                <w:sz w:val="20"/>
                <w:szCs w:val="20"/>
              </w:rPr>
              <w:t xml:space="preserve"> горки, монтируемый к горке представляет собой стальной согнутый лист с габаритами 55х340х600 мм и толщиной 4 мм Монтаж производится путем бетонирования </w:t>
            </w:r>
            <w:proofErr w:type="spellStart"/>
            <w:r>
              <w:rPr>
                <w:sz w:val="20"/>
                <w:szCs w:val="20"/>
              </w:rPr>
              <w:t>грунтозацепа</w:t>
            </w:r>
            <w:proofErr w:type="spellEnd"/>
            <w:r>
              <w:rPr>
                <w:sz w:val="20"/>
                <w:szCs w:val="20"/>
              </w:rPr>
              <w:t>.</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9024CA">
            <w:pPr>
              <w:snapToGrid w:val="0"/>
              <w:ind w:firstLine="175"/>
              <w:jc w:val="center"/>
              <w:rPr>
                <w:bCs/>
                <w:sz w:val="20"/>
                <w:szCs w:val="20"/>
              </w:rPr>
            </w:pPr>
            <w:r w:rsidRPr="00920D9D">
              <w:rPr>
                <w:sz w:val="20"/>
                <w:szCs w:val="20"/>
              </w:rPr>
              <w:t>Столик</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9024CA">
            <w:pPr>
              <w:rPr>
                <w:sz w:val="20"/>
                <w:szCs w:val="20"/>
              </w:rPr>
            </w:pPr>
            <w:r w:rsidRPr="00920D9D">
              <w:rPr>
                <w:sz w:val="20"/>
                <w:szCs w:val="20"/>
              </w:rPr>
              <w:t xml:space="preserve">Столик должен состоять из двух ограждений в пазы которых вставляется столик фанерный. Все скрепляется резьбовыми соединениями через </w:t>
            </w:r>
            <w:proofErr w:type="spellStart"/>
            <w:r w:rsidRPr="00920D9D">
              <w:rPr>
                <w:sz w:val="20"/>
                <w:szCs w:val="20"/>
              </w:rPr>
              <w:t>плстиковые</w:t>
            </w:r>
            <w:proofErr w:type="spellEnd"/>
            <w:r w:rsidRPr="00920D9D">
              <w:rPr>
                <w:sz w:val="20"/>
                <w:szCs w:val="20"/>
              </w:rPr>
              <w:t xml:space="preserve"> уголки, в которых «прячется» крепеж. Дополнительно оформляются два сиденья и две боковины. Вся конструкция через </w:t>
            </w:r>
            <w:r w:rsidR="009024CA">
              <w:rPr>
                <w:sz w:val="20"/>
                <w:szCs w:val="20"/>
              </w:rPr>
              <w:t>хомуты</w:t>
            </w:r>
            <w:r w:rsidRPr="00920D9D">
              <w:rPr>
                <w:sz w:val="20"/>
                <w:szCs w:val="20"/>
              </w:rPr>
              <w:t xml:space="preserve"> должна присоединяться к </w:t>
            </w:r>
            <w:r w:rsidR="009024CA">
              <w:rPr>
                <w:sz w:val="20"/>
                <w:szCs w:val="20"/>
              </w:rPr>
              <w:t>стойкам</w:t>
            </w:r>
            <w:r w:rsidRPr="00920D9D">
              <w:rPr>
                <w:sz w:val="20"/>
                <w:szCs w:val="20"/>
              </w:rPr>
              <w:t xml:space="preserve"> комплекса.</w:t>
            </w:r>
          </w:p>
          <w:p w:rsidR="0012076A" w:rsidRPr="00920D9D" w:rsidRDefault="0012076A" w:rsidP="009024CA">
            <w:pPr>
              <w:snapToGrid w:val="0"/>
              <w:rPr>
                <w:bCs/>
                <w:sz w:val="20"/>
                <w:szCs w:val="20"/>
              </w:rPr>
            </w:pPr>
            <w:r w:rsidRPr="00920D9D">
              <w:rPr>
                <w:sz w:val="20"/>
                <w:szCs w:val="20"/>
              </w:rPr>
              <w:t>Фанерные детали должны быть из влагостойкой фанеры толщиной не менее 15 мм и окрашены влагостойкими краской и лаком. Металлические детали должны иметь цинковое покрытие или окрашены стойкой порошковой эмалью.</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9024CA">
            <w:pPr>
              <w:snapToGrid w:val="0"/>
              <w:ind w:firstLine="175"/>
              <w:jc w:val="center"/>
              <w:rPr>
                <w:bCs/>
                <w:sz w:val="20"/>
                <w:szCs w:val="20"/>
              </w:rPr>
            </w:pPr>
            <w:r w:rsidRPr="00920D9D">
              <w:rPr>
                <w:sz w:val="20"/>
                <w:szCs w:val="20"/>
              </w:rPr>
              <w:t>Стойка</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696B3D" w:rsidRDefault="0012076A" w:rsidP="00D84835">
            <w:pPr>
              <w:snapToGrid w:val="0"/>
              <w:ind w:left="57" w:right="57"/>
              <w:rPr>
                <w:sz w:val="20"/>
                <w:szCs w:val="20"/>
              </w:rPr>
            </w:pPr>
            <w:r w:rsidRPr="00920D9D">
              <w:rPr>
                <w:sz w:val="20"/>
                <w:szCs w:val="20"/>
              </w:rPr>
              <w:t xml:space="preserve">Стойка комплекса должна быть изготовлена из стальной трубы диаметром не менее 76 мм с толщиной стенки не менее </w:t>
            </w:r>
            <w:r w:rsidRPr="00920D9D">
              <w:rPr>
                <w:color w:val="000000"/>
                <w:sz w:val="20"/>
                <w:szCs w:val="20"/>
              </w:rPr>
              <w:t>2</w:t>
            </w:r>
            <w:r w:rsidRPr="00920D9D">
              <w:rPr>
                <w:sz w:val="20"/>
                <w:szCs w:val="20"/>
              </w:rPr>
              <w:t xml:space="preserve"> мм, с кольцевыми канавками через каждые 150</w:t>
            </w:r>
            <w:r w:rsidR="009024CA">
              <w:rPr>
                <w:sz w:val="20"/>
                <w:szCs w:val="20"/>
              </w:rPr>
              <w:t xml:space="preserve"> </w:t>
            </w:r>
            <w:r w:rsidRPr="00920D9D">
              <w:rPr>
                <w:sz w:val="20"/>
                <w:szCs w:val="20"/>
              </w:rPr>
              <w:t xml:space="preserve">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w:t>
            </w:r>
            <w:r w:rsidR="009024CA">
              <w:rPr>
                <w:sz w:val="20"/>
                <w:szCs w:val="20"/>
              </w:rPr>
              <w:t xml:space="preserve">хомутов и </w:t>
            </w:r>
            <w:r w:rsidRPr="00920D9D">
              <w:rPr>
                <w:sz w:val="20"/>
                <w:szCs w:val="20"/>
              </w:rPr>
              <w:t xml:space="preserve">обойм в виде двух стальных полухомутов, облитых пластиком, которые стягиваются между собой болтами. </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9024CA">
            <w:pPr>
              <w:snapToGrid w:val="0"/>
              <w:ind w:firstLine="175"/>
              <w:jc w:val="center"/>
              <w:rPr>
                <w:bCs/>
                <w:sz w:val="20"/>
                <w:szCs w:val="20"/>
              </w:rPr>
            </w:pPr>
            <w:r w:rsidRPr="00920D9D">
              <w:rPr>
                <w:sz w:val="20"/>
                <w:szCs w:val="20"/>
              </w:rPr>
              <w:t>Ограждение</w:t>
            </w:r>
            <w:r w:rsidR="00042AC1">
              <w:rPr>
                <w:sz w:val="20"/>
                <w:szCs w:val="20"/>
              </w:rPr>
              <w:t xml:space="preserve"> лаза</w:t>
            </w:r>
            <w:r w:rsidRPr="00920D9D">
              <w:rPr>
                <w:sz w:val="20"/>
                <w:szCs w:val="20"/>
              </w:rPr>
              <w:t xml:space="preserve"> 900 (1)</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2C5438" w:rsidP="00920D9D">
            <w:pPr>
              <w:snapToGrid w:val="0"/>
              <w:ind w:firstLine="175"/>
              <w:rPr>
                <w:bCs/>
                <w:sz w:val="20"/>
                <w:szCs w:val="20"/>
              </w:rPr>
            </w:pPr>
            <w:r w:rsidRPr="005C365A">
              <w:rPr>
                <w:sz w:val="20"/>
                <w:szCs w:val="20"/>
              </w:rPr>
              <w:t>Ограждение устанавливается для безопасного входа на площадку со стороны лестницы вертикальной и лаза шеста и представляет собой поперечину длиной 7</w:t>
            </w:r>
            <w:r>
              <w:rPr>
                <w:sz w:val="20"/>
                <w:szCs w:val="20"/>
              </w:rPr>
              <w:t>47±</w:t>
            </w:r>
            <w:r w:rsidRPr="005C365A">
              <w:rPr>
                <w:sz w:val="20"/>
                <w:szCs w:val="20"/>
              </w:rPr>
              <w:t xml:space="preserve">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w:t>
            </w:r>
            <w:r>
              <w:rPr>
                <w:sz w:val="20"/>
                <w:szCs w:val="20"/>
              </w:rPr>
              <w:t>9</w:t>
            </w:r>
            <w:r w:rsidRPr="005C365A">
              <w:rPr>
                <w:sz w:val="20"/>
                <w:szCs w:val="20"/>
              </w:rPr>
              <w:t xml:space="preserve"> мм для последующего крепления посредством резьбового соединения </w:t>
            </w:r>
            <w:r>
              <w:rPr>
                <w:sz w:val="20"/>
                <w:szCs w:val="20"/>
              </w:rPr>
              <w:t>хомутов</w:t>
            </w:r>
            <w:r w:rsidRPr="005C365A">
              <w:rPr>
                <w:sz w:val="20"/>
                <w:szCs w:val="20"/>
              </w:rPr>
              <w:t>, с помощью котор</w:t>
            </w:r>
            <w:r>
              <w:rPr>
                <w:sz w:val="20"/>
                <w:szCs w:val="20"/>
              </w:rPr>
              <w:t>ых</w:t>
            </w:r>
            <w:r w:rsidRPr="005C365A">
              <w:rPr>
                <w:sz w:val="20"/>
                <w:szCs w:val="20"/>
              </w:rPr>
              <w:t xml:space="preserve"> происходит фиксация ограждения к стойке комплекса</w:t>
            </w:r>
            <w:r>
              <w:rPr>
                <w:sz w:val="20"/>
                <w:szCs w:val="20"/>
              </w:rPr>
              <w:t>. Две стойки длиной 757±</w:t>
            </w:r>
            <w:r w:rsidRPr="005C365A">
              <w:rPr>
                <w:sz w:val="20"/>
                <w:szCs w:val="20"/>
              </w:rPr>
              <w:t xml:space="preserve">1 мм должны быть изготовлены из металлической трубы диаметром не менее 21,3 мм. </w:t>
            </w:r>
            <w:r>
              <w:rPr>
                <w:sz w:val="20"/>
                <w:szCs w:val="20"/>
              </w:rPr>
              <w:t>В верхней части стойки должен быть выполнен вырез радиусом не менее 17 мм</w:t>
            </w:r>
            <w:r w:rsidRPr="005C365A">
              <w:rPr>
                <w:sz w:val="20"/>
                <w:szCs w:val="20"/>
              </w:rPr>
              <w:t>.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w:t>
            </w:r>
            <w:r>
              <w:rPr>
                <w:sz w:val="20"/>
                <w:szCs w:val="20"/>
              </w:rPr>
              <w:t>±</w:t>
            </w:r>
            <w:r w:rsidRPr="005C365A">
              <w:rPr>
                <w:sz w:val="20"/>
                <w:szCs w:val="20"/>
              </w:rPr>
              <w:t>10мм</w:t>
            </w:r>
            <w:r>
              <w:rPr>
                <w:sz w:val="20"/>
                <w:szCs w:val="20"/>
              </w:rPr>
              <w:t>.</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2C5438">
            <w:pPr>
              <w:snapToGrid w:val="0"/>
              <w:ind w:firstLine="175"/>
              <w:jc w:val="center"/>
              <w:rPr>
                <w:bCs/>
                <w:sz w:val="20"/>
                <w:szCs w:val="20"/>
              </w:rPr>
            </w:pPr>
            <w:r w:rsidRPr="00920D9D">
              <w:rPr>
                <w:sz w:val="20"/>
                <w:szCs w:val="20"/>
              </w:rPr>
              <w:t>Ограждение</w:t>
            </w:r>
            <w:r w:rsidR="00042AC1">
              <w:rPr>
                <w:sz w:val="20"/>
                <w:szCs w:val="20"/>
              </w:rPr>
              <w:t xml:space="preserve"> горки</w:t>
            </w:r>
            <w:r w:rsidRPr="00920D9D">
              <w:rPr>
                <w:sz w:val="20"/>
                <w:szCs w:val="20"/>
              </w:rPr>
              <w:t xml:space="preserve"> 900 (2)</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C5438" w:rsidRDefault="002C5438" w:rsidP="002C5438">
            <w:pPr>
              <w:snapToGrid w:val="0"/>
              <w:rPr>
                <w:bCs/>
                <w:sz w:val="20"/>
                <w:szCs w:val="20"/>
              </w:rPr>
            </w:pPr>
            <w:r>
              <w:rPr>
                <w:bCs/>
                <w:sz w:val="20"/>
                <w:szCs w:val="20"/>
              </w:rPr>
              <w:t xml:space="preserve">Должно представлять собой панель из листа </w:t>
            </w:r>
            <w:r>
              <w:rPr>
                <w:bCs/>
                <w:sz w:val="20"/>
                <w:szCs w:val="20"/>
                <w:lang w:val="en-US"/>
              </w:rPr>
              <w:t>HDPE</w:t>
            </w:r>
            <w:r>
              <w:rPr>
                <w:bCs/>
                <w:sz w:val="20"/>
                <w:szCs w:val="20"/>
              </w:rPr>
              <w:t xml:space="preserve"> толщиной не менее 19 мм. Панель должна иметь габаритные размеры 833*157 мм. В панели должны быть выполнены 2 овальных отверстия размерами 135*50 мм.</w:t>
            </w:r>
          </w:p>
          <w:p w:rsidR="0012076A" w:rsidRPr="00920D9D" w:rsidRDefault="002C5438" w:rsidP="002C5438">
            <w:pPr>
              <w:snapToGrid w:val="0"/>
              <w:rPr>
                <w:bCs/>
                <w:sz w:val="20"/>
                <w:szCs w:val="20"/>
              </w:rPr>
            </w:pPr>
            <w:r>
              <w:rPr>
                <w:bCs/>
                <w:sz w:val="20"/>
                <w:szCs w:val="20"/>
              </w:rPr>
              <w:t>Панель должна крепиться к стойкам с помощью пластиковых хомутов.</w:t>
            </w:r>
            <w:r>
              <w:rPr>
                <w:bCs/>
                <w:sz w:val="20"/>
                <w:szCs w:val="20"/>
              </w:rPr>
              <w:br/>
              <w:t>Крепление к горке должно быть выполнено с помощью резьбового соединения к закладным гайкам в горке.</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2C5438">
            <w:pPr>
              <w:snapToGrid w:val="0"/>
              <w:ind w:firstLine="175"/>
              <w:jc w:val="center"/>
              <w:rPr>
                <w:bCs/>
                <w:sz w:val="20"/>
                <w:szCs w:val="20"/>
              </w:rPr>
            </w:pPr>
            <w:r w:rsidRPr="00920D9D">
              <w:rPr>
                <w:sz w:val="20"/>
                <w:szCs w:val="20"/>
              </w:rPr>
              <w:t>Ограждение 900 (3)</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C5438" w:rsidRDefault="002C5438" w:rsidP="002C5438">
            <w:pPr>
              <w:snapToGrid w:val="0"/>
              <w:contextualSpacing/>
              <w:rPr>
                <w:sz w:val="20"/>
                <w:szCs w:val="20"/>
              </w:rPr>
            </w:pPr>
            <w:r w:rsidRPr="00222685">
              <w:rPr>
                <w:sz w:val="20"/>
                <w:szCs w:val="20"/>
              </w:rPr>
              <w:t>Ограждение устанавливается для безопасного нахождения детей на площадке и должно состоять из</w:t>
            </w:r>
            <w:r>
              <w:rPr>
                <w:sz w:val="20"/>
                <w:szCs w:val="20"/>
              </w:rPr>
              <w:t xml:space="preserve"> боковины и двух хомутов.</w:t>
            </w:r>
          </w:p>
          <w:p w:rsidR="002C5438" w:rsidRPr="00222685" w:rsidRDefault="002C5438" w:rsidP="002C5438">
            <w:pPr>
              <w:snapToGrid w:val="0"/>
              <w:contextualSpacing/>
              <w:rPr>
                <w:sz w:val="20"/>
                <w:szCs w:val="20"/>
              </w:rPr>
            </w:pPr>
            <w:r w:rsidRPr="00E94C0D">
              <w:rPr>
                <w:sz w:val="20"/>
                <w:szCs w:val="20"/>
              </w:rPr>
              <w:t xml:space="preserve">Боковина должна соединяться с </w:t>
            </w:r>
            <w:r>
              <w:rPr>
                <w:sz w:val="20"/>
                <w:szCs w:val="20"/>
              </w:rPr>
              <w:t>хомутами резьбовыми соединениями.</w:t>
            </w:r>
          </w:p>
          <w:p w:rsidR="0012076A" w:rsidRPr="00920D9D" w:rsidRDefault="002C5438" w:rsidP="002C5438">
            <w:pPr>
              <w:rPr>
                <w:sz w:val="20"/>
                <w:szCs w:val="20"/>
              </w:rPr>
            </w:pPr>
            <w:r>
              <w:rPr>
                <w:sz w:val="20"/>
                <w:szCs w:val="20"/>
              </w:rPr>
              <w:t>Б</w:t>
            </w:r>
            <w:r w:rsidRPr="00222685">
              <w:rPr>
                <w:sz w:val="20"/>
                <w:szCs w:val="20"/>
              </w:rPr>
              <w:t>оковина, изготовленная из фане</w:t>
            </w:r>
            <w:r>
              <w:rPr>
                <w:sz w:val="20"/>
                <w:szCs w:val="20"/>
              </w:rPr>
              <w:t xml:space="preserve">ры ФСФ толщиной не менее 15 мм </w:t>
            </w:r>
            <w:r>
              <w:rPr>
                <w:sz w:val="20"/>
                <w:szCs w:val="20"/>
              </w:rPr>
              <w:t>окрашенную влагостойкими краской и лаком. На поверхность панели наносится тематическое декоративное покрытие</w:t>
            </w:r>
            <w:r w:rsidRPr="00222685">
              <w:rPr>
                <w:sz w:val="20"/>
                <w:szCs w:val="20"/>
              </w:rPr>
              <w:t xml:space="preserve"> </w:t>
            </w:r>
            <w:r>
              <w:rPr>
                <w:sz w:val="20"/>
                <w:szCs w:val="20"/>
              </w:rPr>
              <w:t xml:space="preserve"> </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131072">
            <w:pPr>
              <w:snapToGrid w:val="0"/>
              <w:ind w:firstLine="175"/>
              <w:jc w:val="center"/>
              <w:rPr>
                <w:bCs/>
                <w:sz w:val="20"/>
                <w:szCs w:val="20"/>
              </w:rPr>
            </w:pPr>
            <w:r w:rsidRPr="00920D9D">
              <w:rPr>
                <w:sz w:val="20"/>
                <w:szCs w:val="20"/>
              </w:rPr>
              <w:t>Ограждение 1800</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C5438" w:rsidRDefault="002C5438" w:rsidP="002C5438">
            <w:pPr>
              <w:snapToGrid w:val="0"/>
              <w:contextualSpacing/>
              <w:rPr>
                <w:sz w:val="20"/>
                <w:szCs w:val="20"/>
              </w:rPr>
            </w:pPr>
            <w:r w:rsidRPr="00222685">
              <w:rPr>
                <w:sz w:val="20"/>
                <w:szCs w:val="20"/>
              </w:rPr>
              <w:t>Ограждение устанавливается для безопасного нахождения детей на площадке и должно состоять из</w:t>
            </w:r>
            <w:r>
              <w:rPr>
                <w:sz w:val="20"/>
                <w:szCs w:val="20"/>
              </w:rPr>
              <w:t xml:space="preserve"> боковины</w:t>
            </w:r>
            <w:r>
              <w:rPr>
                <w:sz w:val="20"/>
                <w:szCs w:val="20"/>
              </w:rPr>
              <w:t>, планки усиливающей</w:t>
            </w:r>
            <w:r>
              <w:rPr>
                <w:sz w:val="20"/>
                <w:szCs w:val="20"/>
              </w:rPr>
              <w:t xml:space="preserve"> и двух хомутов.</w:t>
            </w:r>
          </w:p>
          <w:p w:rsidR="002C5438" w:rsidRPr="00222685" w:rsidRDefault="002C5438" w:rsidP="002C5438">
            <w:pPr>
              <w:snapToGrid w:val="0"/>
              <w:contextualSpacing/>
              <w:rPr>
                <w:sz w:val="20"/>
                <w:szCs w:val="20"/>
              </w:rPr>
            </w:pPr>
            <w:r w:rsidRPr="00E94C0D">
              <w:rPr>
                <w:sz w:val="20"/>
                <w:szCs w:val="20"/>
              </w:rPr>
              <w:t xml:space="preserve">Боковина должна соединяться с </w:t>
            </w:r>
            <w:r>
              <w:rPr>
                <w:sz w:val="20"/>
                <w:szCs w:val="20"/>
              </w:rPr>
              <w:t>хомутами резьбовыми соединениями.</w:t>
            </w:r>
          </w:p>
          <w:p w:rsidR="002C5438" w:rsidRDefault="002C5438" w:rsidP="002C5438">
            <w:pPr>
              <w:rPr>
                <w:sz w:val="20"/>
                <w:szCs w:val="20"/>
              </w:rPr>
            </w:pPr>
            <w:r>
              <w:rPr>
                <w:sz w:val="20"/>
                <w:szCs w:val="20"/>
              </w:rPr>
              <w:t>Б</w:t>
            </w:r>
            <w:r w:rsidRPr="00222685">
              <w:rPr>
                <w:sz w:val="20"/>
                <w:szCs w:val="20"/>
              </w:rPr>
              <w:t>оковина, изготовленная из фане</w:t>
            </w:r>
            <w:r>
              <w:rPr>
                <w:sz w:val="20"/>
                <w:szCs w:val="20"/>
              </w:rPr>
              <w:t>ры ФСФ толщиной не менее 15 мм окрашенную влагостойкими краской и лаком. На поверхность панели наносится тематическое декоративное покрытие</w:t>
            </w:r>
            <w:r w:rsidRPr="00222685">
              <w:rPr>
                <w:sz w:val="20"/>
                <w:szCs w:val="20"/>
              </w:rPr>
              <w:t xml:space="preserve"> </w:t>
            </w:r>
            <w:r>
              <w:rPr>
                <w:sz w:val="20"/>
                <w:szCs w:val="20"/>
              </w:rPr>
              <w:t xml:space="preserve"> </w:t>
            </w:r>
          </w:p>
          <w:p w:rsidR="0012076A" w:rsidRPr="00131072" w:rsidRDefault="002C5438" w:rsidP="00131072">
            <w:pPr>
              <w:rPr>
                <w:sz w:val="20"/>
                <w:szCs w:val="20"/>
              </w:rPr>
            </w:pPr>
            <w:r w:rsidRPr="00920D9D">
              <w:rPr>
                <w:sz w:val="20"/>
                <w:szCs w:val="20"/>
              </w:rPr>
              <w:t xml:space="preserve">Планка усиливающая </w:t>
            </w:r>
            <w:r>
              <w:rPr>
                <w:sz w:val="20"/>
                <w:szCs w:val="20"/>
              </w:rPr>
              <w:t>должна</w:t>
            </w:r>
            <w:r w:rsidRPr="00920D9D">
              <w:rPr>
                <w:sz w:val="20"/>
                <w:szCs w:val="20"/>
              </w:rPr>
              <w:t xml:space="preserve"> представлять собой фанерный элемент из влагостойкой фанеры ФСФ толщиной 15мм (808х190мм), окрашенную влагостойкими краской и лаком и закрепляется на боковине резьбовыми соединениями.</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11208F">
            <w:pPr>
              <w:snapToGrid w:val="0"/>
              <w:ind w:firstLine="175"/>
              <w:jc w:val="center"/>
              <w:rPr>
                <w:bCs/>
                <w:sz w:val="20"/>
                <w:szCs w:val="20"/>
              </w:rPr>
            </w:pPr>
            <w:r w:rsidRPr="00920D9D">
              <w:rPr>
                <w:sz w:val="20"/>
                <w:szCs w:val="20"/>
              </w:rPr>
              <w:t>Лаз-лестница</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D46255">
            <w:pPr>
              <w:snapToGrid w:val="0"/>
              <w:rPr>
                <w:bCs/>
                <w:sz w:val="20"/>
                <w:szCs w:val="20"/>
              </w:rPr>
            </w:pPr>
            <w:r w:rsidRPr="00920D9D">
              <w:rPr>
                <w:sz w:val="20"/>
                <w:szCs w:val="20"/>
              </w:rPr>
              <w:t xml:space="preserve">Лаз - лестница </w:t>
            </w:r>
            <w:r w:rsidRPr="00920D9D">
              <w:rPr>
                <w:bCs/>
                <w:sz w:val="20"/>
                <w:szCs w:val="20"/>
              </w:rPr>
              <w:t xml:space="preserve">должен состоять из каркаса и четырех </w:t>
            </w:r>
            <w:r w:rsidR="0013044B">
              <w:rPr>
                <w:bCs/>
                <w:sz w:val="20"/>
                <w:szCs w:val="20"/>
              </w:rPr>
              <w:t>хомутов</w:t>
            </w:r>
            <w:r w:rsidRPr="00920D9D">
              <w:rPr>
                <w:bCs/>
                <w:sz w:val="20"/>
                <w:szCs w:val="20"/>
              </w:rPr>
              <w:t xml:space="preserve">. Устанавливается между стойками площадки игрового комплекса и закрепляется с помощью </w:t>
            </w:r>
            <w:r w:rsidR="0013044B">
              <w:rPr>
                <w:bCs/>
                <w:sz w:val="20"/>
                <w:szCs w:val="20"/>
              </w:rPr>
              <w:t>хомутов</w:t>
            </w:r>
            <w:r w:rsidRPr="00920D9D">
              <w:rPr>
                <w:bCs/>
                <w:sz w:val="20"/>
                <w:szCs w:val="20"/>
              </w:rPr>
              <w:t xml:space="preserve"> и резьбовых соединений.</w:t>
            </w:r>
          </w:p>
          <w:p w:rsidR="0012076A" w:rsidRPr="00920D9D" w:rsidRDefault="0012076A" w:rsidP="00D46255">
            <w:pPr>
              <w:snapToGrid w:val="0"/>
              <w:rPr>
                <w:sz w:val="20"/>
                <w:szCs w:val="20"/>
              </w:rPr>
            </w:pPr>
            <w:r w:rsidRPr="00920D9D">
              <w:rPr>
                <w:bCs/>
                <w:sz w:val="20"/>
                <w:szCs w:val="20"/>
              </w:rPr>
              <w:t xml:space="preserve">Каркас должен состоять из </w:t>
            </w:r>
            <w:r w:rsidR="004625D8">
              <w:rPr>
                <w:bCs/>
                <w:sz w:val="20"/>
                <w:szCs w:val="20"/>
              </w:rPr>
              <w:t>двух</w:t>
            </w:r>
            <w:r w:rsidRPr="00920D9D">
              <w:rPr>
                <w:sz w:val="20"/>
                <w:szCs w:val="20"/>
              </w:rPr>
              <w:t xml:space="preserve"> стальных вертикальных стоек длиной не менее </w:t>
            </w:r>
            <w:r w:rsidR="004625D8">
              <w:rPr>
                <w:sz w:val="20"/>
                <w:szCs w:val="20"/>
              </w:rPr>
              <w:t xml:space="preserve">708 мм и </w:t>
            </w:r>
            <w:r w:rsidR="004625D8">
              <w:rPr>
                <w:bCs/>
                <w:sz w:val="20"/>
                <w:szCs w:val="20"/>
              </w:rPr>
              <w:t>двух</w:t>
            </w:r>
            <w:r w:rsidR="004625D8" w:rsidRPr="00920D9D">
              <w:rPr>
                <w:sz w:val="20"/>
                <w:szCs w:val="20"/>
              </w:rPr>
              <w:t xml:space="preserve"> стальных вертикальных стоек длиной не менее </w:t>
            </w:r>
            <w:r w:rsidR="004625D8">
              <w:rPr>
                <w:sz w:val="20"/>
                <w:szCs w:val="20"/>
              </w:rPr>
              <w:t>858</w:t>
            </w:r>
            <w:r w:rsidR="004625D8">
              <w:rPr>
                <w:sz w:val="20"/>
                <w:szCs w:val="20"/>
              </w:rPr>
              <w:t xml:space="preserve"> мм</w:t>
            </w:r>
            <w:r w:rsidRPr="00920D9D">
              <w:rPr>
                <w:sz w:val="20"/>
                <w:szCs w:val="20"/>
              </w:rPr>
              <w:t xml:space="preserve">, изготовленных из металлической трубы диаметром не менее 25 мм с толщиной стенки не менее </w:t>
            </w:r>
            <w:r w:rsidRPr="00920D9D">
              <w:rPr>
                <w:color w:val="000000"/>
                <w:sz w:val="20"/>
                <w:szCs w:val="20"/>
              </w:rPr>
              <w:t>2,8</w:t>
            </w:r>
            <w:r w:rsidRPr="00920D9D">
              <w:rPr>
                <w:sz w:val="20"/>
                <w:szCs w:val="20"/>
              </w:rPr>
              <w:t xml:space="preserve"> мм. Оба конца стоек на расстоянии 25 мм от торцов должны быть поджаты до половины диаметра и приварены по периметру прилегания к поперечинам. </w:t>
            </w:r>
          </w:p>
          <w:p w:rsidR="0012076A" w:rsidRPr="00920D9D" w:rsidRDefault="0012076A" w:rsidP="00D46255">
            <w:pPr>
              <w:snapToGrid w:val="0"/>
              <w:rPr>
                <w:sz w:val="20"/>
                <w:szCs w:val="20"/>
              </w:rPr>
            </w:pPr>
            <w:r w:rsidRPr="00920D9D">
              <w:rPr>
                <w:sz w:val="20"/>
                <w:szCs w:val="20"/>
              </w:rPr>
              <w:t>Поперечины длиной 7</w:t>
            </w:r>
            <w:r w:rsidR="00D46255">
              <w:rPr>
                <w:sz w:val="20"/>
                <w:szCs w:val="20"/>
              </w:rPr>
              <w:t>47±1</w:t>
            </w:r>
            <w:r w:rsidR="0011208F">
              <w:rPr>
                <w:sz w:val="20"/>
                <w:szCs w:val="20"/>
              </w:rPr>
              <w:t xml:space="preserve"> </w:t>
            </w:r>
            <w:r w:rsidR="00D46255">
              <w:rPr>
                <w:sz w:val="20"/>
                <w:szCs w:val="20"/>
              </w:rPr>
              <w:t xml:space="preserve">мм, должны быть изготовлены из </w:t>
            </w:r>
            <w:r w:rsidRPr="00920D9D">
              <w:rPr>
                <w:sz w:val="20"/>
                <w:szCs w:val="20"/>
              </w:rPr>
              <w:t xml:space="preserve">металлической трубы размерами не менее 25*2,8 мм; с обеих сторон поперечины на расстоянии не более 13 мм от торцов должны быть расположены по одному сквозному отверстию диаметром </w:t>
            </w:r>
            <w:r w:rsidR="00D46255">
              <w:rPr>
                <w:sz w:val="20"/>
                <w:szCs w:val="20"/>
              </w:rPr>
              <w:t xml:space="preserve">9 мм для последующего крепления </w:t>
            </w:r>
            <w:r w:rsidRPr="00920D9D">
              <w:rPr>
                <w:sz w:val="20"/>
                <w:szCs w:val="20"/>
              </w:rPr>
              <w:t>пос</w:t>
            </w:r>
            <w:r w:rsidR="00D46255">
              <w:rPr>
                <w:sz w:val="20"/>
                <w:szCs w:val="20"/>
              </w:rPr>
              <w:t>редством резьбового соединения хомута</w:t>
            </w:r>
            <w:r w:rsidRPr="00920D9D">
              <w:rPr>
                <w:sz w:val="20"/>
                <w:szCs w:val="20"/>
              </w:rPr>
              <w:t>.</w:t>
            </w:r>
          </w:p>
          <w:p w:rsidR="0012076A" w:rsidRPr="00920D9D" w:rsidRDefault="0012076A" w:rsidP="00D46255">
            <w:pPr>
              <w:snapToGrid w:val="0"/>
              <w:rPr>
                <w:sz w:val="20"/>
                <w:szCs w:val="20"/>
              </w:rPr>
            </w:pPr>
            <w:r w:rsidRPr="00920D9D">
              <w:rPr>
                <w:sz w:val="20"/>
                <w:szCs w:val="20"/>
              </w:rPr>
              <w:t xml:space="preserve">Стойки должны быть соединены между собой перекладинами, изготовленными из металлической трубы диаметром не менее 26,8 мм толщиной не менее 2,8 мм. Оба конца перекладин на расстоянии 25 мм от торцов должны быть поджаты до половины диаметра и приварены по периметру прилегания между стоек на расстоянии не более 300 мм между осями </w:t>
            </w:r>
            <w:r w:rsidR="00D46255">
              <w:rPr>
                <w:sz w:val="20"/>
                <w:szCs w:val="20"/>
              </w:rPr>
              <w:t xml:space="preserve">перекладин. Первая перекладина </w:t>
            </w:r>
            <w:r w:rsidRPr="00920D9D">
              <w:rPr>
                <w:sz w:val="20"/>
                <w:szCs w:val="20"/>
              </w:rPr>
              <w:t xml:space="preserve">должна быть приварена </w:t>
            </w:r>
            <w:r w:rsidR="0011208F">
              <w:rPr>
                <w:sz w:val="20"/>
                <w:szCs w:val="20"/>
              </w:rPr>
              <w:t>на расстоянии не более 300 мм</w:t>
            </w:r>
            <w:r w:rsidRPr="00920D9D">
              <w:rPr>
                <w:sz w:val="20"/>
                <w:szCs w:val="20"/>
              </w:rPr>
              <w:t xml:space="preserve"> от оси поперечины.</w:t>
            </w:r>
          </w:p>
          <w:p w:rsidR="0012076A" w:rsidRPr="00920D9D" w:rsidRDefault="0012076A" w:rsidP="00D46255">
            <w:pPr>
              <w:rPr>
                <w:sz w:val="20"/>
                <w:szCs w:val="20"/>
              </w:rPr>
            </w:pPr>
            <w:r w:rsidRPr="00920D9D">
              <w:rPr>
                <w:sz w:val="20"/>
                <w:szCs w:val="20"/>
              </w:rPr>
              <w:t xml:space="preserve"> Верхняя часть лаза играет роль ограждения для безопасного попадания на лазы и переходы со стороны площадки, нижняя часть играет роль лестницы для удобства попадания ребенка на площадку или лазы с нулевого уровня.</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11208F">
            <w:pPr>
              <w:snapToGrid w:val="0"/>
              <w:ind w:firstLine="175"/>
              <w:jc w:val="center"/>
              <w:rPr>
                <w:bCs/>
                <w:sz w:val="20"/>
                <w:szCs w:val="20"/>
              </w:rPr>
            </w:pPr>
            <w:r w:rsidRPr="0011208F">
              <w:rPr>
                <w:sz w:val="20"/>
                <w:szCs w:val="20"/>
              </w:rPr>
              <w:t>Лаз канатный</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11208F">
            <w:pPr>
              <w:snapToGrid w:val="0"/>
              <w:rPr>
                <w:bCs/>
                <w:sz w:val="20"/>
                <w:szCs w:val="20"/>
              </w:rPr>
            </w:pPr>
            <w:r w:rsidRPr="00920D9D">
              <w:rPr>
                <w:sz w:val="20"/>
                <w:szCs w:val="20"/>
              </w:rPr>
              <w:t>Лаз должен предоставлять собой канатную сетку в виде части пирамиды, которая натягивается между упорами и стойкой (диаметр 76</w:t>
            </w:r>
            <w:r w:rsidR="0011208F">
              <w:rPr>
                <w:sz w:val="20"/>
                <w:szCs w:val="20"/>
              </w:rPr>
              <w:t xml:space="preserve"> </w:t>
            </w:r>
            <w:r w:rsidRPr="00920D9D">
              <w:rPr>
                <w:sz w:val="20"/>
                <w:szCs w:val="20"/>
              </w:rPr>
              <w:t>мм) комплекса. Диаметр трубы упора 42,3</w:t>
            </w:r>
            <w:r w:rsidR="0011208F">
              <w:rPr>
                <w:sz w:val="20"/>
                <w:szCs w:val="20"/>
              </w:rPr>
              <w:t xml:space="preserve"> </w:t>
            </w:r>
            <w:r w:rsidRPr="00920D9D">
              <w:rPr>
                <w:sz w:val="20"/>
                <w:szCs w:val="20"/>
              </w:rPr>
              <w:t>мм, толщина должна быть не менее 2,8</w:t>
            </w:r>
            <w:r w:rsidR="0011208F">
              <w:rPr>
                <w:sz w:val="20"/>
                <w:szCs w:val="20"/>
              </w:rPr>
              <w:t xml:space="preserve"> </w:t>
            </w:r>
            <w:r w:rsidRPr="00920D9D">
              <w:rPr>
                <w:sz w:val="20"/>
                <w:szCs w:val="20"/>
              </w:rPr>
              <w:t xml:space="preserve">мм, радиусы </w:t>
            </w:r>
            <w:proofErr w:type="spellStart"/>
            <w:r w:rsidRPr="00920D9D">
              <w:rPr>
                <w:sz w:val="20"/>
                <w:szCs w:val="20"/>
              </w:rPr>
              <w:t>гиба</w:t>
            </w:r>
            <w:proofErr w:type="spellEnd"/>
            <w:r w:rsidRPr="00920D9D">
              <w:rPr>
                <w:sz w:val="20"/>
                <w:szCs w:val="20"/>
              </w:rPr>
              <w:t xml:space="preserve"> – 100</w:t>
            </w:r>
            <w:r w:rsidR="0011208F">
              <w:rPr>
                <w:sz w:val="20"/>
                <w:szCs w:val="20"/>
              </w:rPr>
              <w:t xml:space="preserve"> </w:t>
            </w:r>
            <w:r w:rsidRPr="00920D9D">
              <w:rPr>
                <w:sz w:val="20"/>
                <w:szCs w:val="20"/>
              </w:rPr>
              <w:t>мм. Упоры и стойка окрашены порошковой краской. Сетка через отводы закрепляется на обоймах на стойке комплекса. Размеры – 1800х600х1300</w:t>
            </w:r>
            <w:r w:rsidR="0011208F">
              <w:rPr>
                <w:sz w:val="20"/>
                <w:szCs w:val="20"/>
              </w:rPr>
              <w:t xml:space="preserve"> </w:t>
            </w:r>
            <w:r w:rsidRPr="00920D9D">
              <w:rPr>
                <w:sz w:val="20"/>
                <w:szCs w:val="20"/>
              </w:rPr>
              <w:t>мм. Цвет, коушей, сборных соединений черный.</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11208F">
            <w:pPr>
              <w:snapToGrid w:val="0"/>
              <w:ind w:firstLine="175"/>
              <w:jc w:val="center"/>
              <w:rPr>
                <w:bCs/>
                <w:sz w:val="20"/>
                <w:szCs w:val="20"/>
              </w:rPr>
            </w:pPr>
            <w:r w:rsidRPr="0011208F">
              <w:rPr>
                <w:sz w:val="20"/>
                <w:szCs w:val="20"/>
              </w:rPr>
              <w:t>Лаз канатный (1)</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11208F">
            <w:pPr>
              <w:snapToGrid w:val="0"/>
              <w:rPr>
                <w:bCs/>
                <w:sz w:val="20"/>
                <w:szCs w:val="20"/>
              </w:rPr>
            </w:pPr>
            <w:r w:rsidRPr="00920D9D">
              <w:rPr>
                <w:sz w:val="20"/>
                <w:szCs w:val="20"/>
              </w:rPr>
              <w:t>Лаз должен предоставлять собой канатную сетку «Паутина» 2700х1800</w:t>
            </w:r>
            <w:r w:rsidR="0011208F">
              <w:rPr>
                <w:sz w:val="20"/>
                <w:szCs w:val="20"/>
              </w:rPr>
              <w:t xml:space="preserve"> </w:t>
            </w:r>
            <w:r w:rsidRPr="00920D9D">
              <w:rPr>
                <w:sz w:val="20"/>
                <w:szCs w:val="20"/>
              </w:rPr>
              <w:t>мм, устанавливаемую между платформами игрового комплекса и позволяющего подниматься по нему с нулевого уровня игрового комплекса на площадку. Цвет каната и коушей красный. Соединения литые черные.</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11208F">
            <w:pPr>
              <w:snapToGrid w:val="0"/>
              <w:ind w:firstLine="175"/>
              <w:jc w:val="center"/>
              <w:rPr>
                <w:bCs/>
                <w:sz w:val="20"/>
                <w:szCs w:val="20"/>
              </w:rPr>
            </w:pPr>
            <w:r w:rsidRPr="0011208F">
              <w:rPr>
                <w:sz w:val="20"/>
                <w:szCs w:val="20"/>
              </w:rPr>
              <w:t>Лаз канатный (2)</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11208F">
            <w:pPr>
              <w:snapToGrid w:val="0"/>
              <w:rPr>
                <w:bCs/>
                <w:sz w:val="20"/>
                <w:szCs w:val="20"/>
              </w:rPr>
            </w:pPr>
            <w:r w:rsidRPr="00920D9D">
              <w:rPr>
                <w:sz w:val="20"/>
                <w:szCs w:val="20"/>
              </w:rPr>
              <w:t>Лаз должен предоставлять собой канатную сетку в виде трапеции 1800х700х1700</w:t>
            </w:r>
            <w:r w:rsidR="0011208F">
              <w:rPr>
                <w:sz w:val="20"/>
                <w:szCs w:val="20"/>
              </w:rPr>
              <w:t xml:space="preserve"> </w:t>
            </w:r>
            <w:bookmarkStart w:id="0" w:name="_GoBack"/>
            <w:bookmarkEnd w:id="0"/>
            <w:r w:rsidRPr="00920D9D">
              <w:rPr>
                <w:sz w:val="20"/>
                <w:szCs w:val="20"/>
              </w:rPr>
              <w:t xml:space="preserve">мм, закрепляемую верхней узкой частью к площадке игрового комплекса с помощью резьбовых соединений и бетонируемую нижней своей частью. Лаз позволяет подниматься с нулевого уровня </w:t>
            </w:r>
            <w:proofErr w:type="spellStart"/>
            <w:r w:rsidRPr="00920D9D">
              <w:rPr>
                <w:sz w:val="20"/>
                <w:szCs w:val="20"/>
              </w:rPr>
              <w:t>игровй</w:t>
            </w:r>
            <w:proofErr w:type="spellEnd"/>
            <w:r w:rsidRPr="00920D9D">
              <w:rPr>
                <w:sz w:val="20"/>
                <w:szCs w:val="20"/>
              </w:rPr>
              <w:t xml:space="preserve"> площадки на площадку комплекса. Соединители черные сборные.</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EA56D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EA56D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612CA9" w:rsidRDefault="0012076A" w:rsidP="0011208F">
            <w:pPr>
              <w:snapToGrid w:val="0"/>
              <w:ind w:firstLine="175"/>
              <w:jc w:val="center"/>
              <w:rPr>
                <w:bCs/>
                <w:sz w:val="20"/>
                <w:szCs w:val="20"/>
              </w:rPr>
            </w:pPr>
            <w:r w:rsidRPr="00612CA9">
              <w:rPr>
                <w:sz w:val="20"/>
                <w:szCs w:val="20"/>
              </w:rPr>
              <w:t>Переход 1800</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EA56D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EA56D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612CA9" w:rsidRDefault="0012076A" w:rsidP="0011208F">
            <w:pPr>
              <w:rPr>
                <w:sz w:val="20"/>
                <w:szCs w:val="20"/>
              </w:rPr>
            </w:pPr>
            <w:r w:rsidRPr="00612CA9">
              <w:rPr>
                <w:sz w:val="20"/>
                <w:szCs w:val="20"/>
              </w:rPr>
              <w:t xml:space="preserve">Переход состоит из четырех </w:t>
            </w:r>
            <w:proofErr w:type="spellStart"/>
            <w:r w:rsidRPr="00612CA9">
              <w:rPr>
                <w:sz w:val="20"/>
                <w:szCs w:val="20"/>
              </w:rPr>
              <w:t>грунтозацепов</w:t>
            </w:r>
            <w:proofErr w:type="spellEnd"/>
            <w:r w:rsidRPr="00612CA9">
              <w:rPr>
                <w:sz w:val="20"/>
                <w:szCs w:val="20"/>
              </w:rPr>
              <w:t xml:space="preserve">, лаза канатного (состоит из двух ограждений и двух сеток), площадки, двух боковин с закрепленными на них 38-ю зацепами, образующими два скалолаза. Площадка соединяется с боковинами с помощью трех жестких гнутых связей. Вся конструкция </w:t>
            </w:r>
            <w:proofErr w:type="spellStart"/>
            <w:r w:rsidRPr="00612CA9">
              <w:rPr>
                <w:sz w:val="20"/>
                <w:szCs w:val="20"/>
              </w:rPr>
              <w:t>располгается</w:t>
            </w:r>
            <w:proofErr w:type="spellEnd"/>
            <w:r w:rsidRPr="00612CA9">
              <w:rPr>
                <w:sz w:val="20"/>
                <w:szCs w:val="20"/>
              </w:rPr>
              <w:t xml:space="preserve"> в пространстве между площадками (по стойкам 1800 мм), крепится к площадкам на стойках из трубы </w:t>
            </w:r>
            <w:r w:rsidRPr="00612CA9">
              <w:rPr>
                <w:rFonts w:ascii="Arial" w:hAnsi="Arial" w:cs="Arial"/>
                <w:sz w:val="20"/>
                <w:szCs w:val="20"/>
              </w:rPr>
              <w:t>Ø</w:t>
            </w:r>
            <w:r w:rsidRPr="00612CA9">
              <w:rPr>
                <w:sz w:val="20"/>
                <w:szCs w:val="20"/>
              </w:rPr>
              <w:t xml:space="preserve">76 с помощью отводов ограждения лаза канатного. </w:t>
            </w:r>
            <w:proofErr w:type="spellStart"/>
            <w:r w:rsidRPr="00612CA9">
              <w:rPr>
                <w:sz w:val="20"/>
                <w:szCs w:val="20"/>
              </w:rPr>
              <w:t>Грунтозацепы</w:t>
            </w:r>
            <w:proofErr w:type="spellEnd"/>
            <w:r w:rsidRPr="00612CA9">
              <w:rPr>
                <w:sz w:val="20"/>
                <w:szCs w:val="20"/>
              </w:rPr>
              <w:t>, прикрепленные к боковинам с помощью резьбовых соединений, бетонируются в грунт игровой площадки.</w:t>
            </w:r>
          </w:p>
          <w:p w:rsidR="0012076A" w:rsidRPr="00612CA9" w:rsidRDefault="0012076A" w:rsidP="0011208F">
            <w:pPr>
              <w:framePr w:hSpace="180" w:wrap="around" w:vAnchor="page" w:hAnchor="margin" w:y="1228"/>
              <w:rPr>
                <w:sz w:val="20"/>
                <w:szCs w:val="20"/>
              </w:rPr>
            </w:pPr>
            <w:r w:rsidRPr="00612CA9">
              <w:rPr>
                <w:sz w:val="20"/>
                <w:szCs w:val="20"/>
              </w:rPr>
              <w:t xml:space="preserve">Площадка и боковины должны быть выполнены из фанеры ФОФ с высокой водо- и износостойкостью, с </w:t>
            </w:r>
            <w:proofErr w:type="spellStart"/>
            <w:r w:rsidRPr="00612CA9">
              <w:rPr>
                <w:sz w:val="20"/>
                <w:szCs w:val="20"/>
              </w:rPr>
              <w:t>антискользящим</w:t>
            </w:r>
            <w:proofErr w:type="spellEnd"/>
            <w:r w:rsidRPr="00612CA9">
              <w:rPr>
                <w:sz w:val="20"/>
                <w:szCs w:val="20"/>
              </w:rPr>
              <w:t xml:space="preserve"> покрытием толщиной не менее 18 мм. О</w:t>
            </w:r>
            <w:r w:rsidR="0011208F">
              <w:rPr>
                <w:sz w:val="20"/>
                <w:szCs w:val="20"/>
              </w:rPr>
              <w:t>г</w:t>
            </w:r>
            <w:r w:rsidRPr="00612CA9">
              <w:rPr>
                <w:sz w:val="20"/>
                <w:szCs w:val="20"/>
              </w:rPr>
              <w:t>раждение должно б</w:t>
            </w:r>
            <w:r w:rsidR="0011208F">
              <w:rPr>
                <w:sz w:val="20"/>
                <w:szCs w:val="20"/>
              </w:rPr>
              <w:t xml:space="preserve">ыть выполнено из трубы Ø33,5мм, </w:t>
            </w:r>
            <w:r w:rsidRPr="00612CA9">
              <w:rPr>
                <w:sz w:val="20"/>
                <w:szCs w:val="20"/>
              </w:rPr>
              <w:t>окрашен</w:t>
            </w:r>
            <w:r w:rsidR="0011208F">
              <w:rPr>
                <w:sz w:val="20"/>
                <w:szCs w:val="20"/>
              </w:rPr>
              <w:t>н</w:t>
            </w:r>
            <w:r w:rsidRPr="00612CA9">
              <w:rPr>
                <w:sz w:val="20"/>
                <w:szCs w:val="20"/>
              </w:rPr>
              <w:t>ой полимерной порошковой эмалью методом запекания.</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EA56D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EA56D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612CA9" w:rsidRDefault="0012076A" w:rsidP="0011208F">
            <w:pPr>
              <w:ind w:left="57" w:firstLine="57"/>
              <w:jc w:val="center"/>
              <w:rPr>
                <w:sz w:val="20"/>
                <w:szCs w:val="20"/>
              </w:rPr>
            </w:pPr>
            <w:r>
              <w:rPr>
                <w:sz w:val="20"/>
                <w:szCs w:val="20"/>
              </w:rPr>
              <w:t>Переход прямой</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EA56D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EA56D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612CA9" w:rsidRDefault="0012076A" w:rsidP="0011208F">
            <w:pPr>
              <w:rPr>
                <w:sz w:val="20"/>
                <w:szCs w:val="20"/>
              </w:rPr>
            </w:pPr>
            <w:r w:rsidRPr="00BA28A4">
              <w:rPr>
                <w:sz w:val="20"/>
                <w:szCs w:val="20"/>
              </w:rPr>
              <w:t xml:space="preserve">Переход состоит из каркаса, настила и четырех обойм. Настил должен быть выполнен из фанеры ФОФ с высокой водо- и износостойкостью, с </w:t>
            </w:r>
            <w:proofErr w:type="spellStart"/>
            <w:r w:rsidRPr="00BA28A4">
              <w:rPr>
                <w:sz w:val="20"/>
                <w:szCs w:val="20"/>
              </w:rPr>
              <w:t>антискользящи</w:t>
            </w:r>
            <w:r w:rsidR="0011208F">
              <w:rPr>
                <w:sz w:val="20"/>
                <w:szCs w:val="20"/>
              </w:rPr>
              <w:t>м</w:t>
            </w:r>
            <w:proofErr w:type="spellEnd"/>
            <w:r w:rsidRPr="00BA28A4">
              <w:rPr>
                <w:sz w:val="20"/>
                <w:szCs w:val="20"/>
              </w:rPr>
              <w:t xml:space="preserve"> покрытием толщиной не менее 15 мм.  Настил должен представлять собой прямоугольник размерами 900*1800 мм с вырезами по углам в форме </w:t>
            </w:r>
            <w:r>
              <w:rPr>
                <w:sz w:val="20"/>
                <w:szCs w:val="20"/>
              </w:rPr>
              <w:t>сегментов</w:t>
            </w:r>
            <w:r w:rsidRPr="00BA28A4">
              <w:rPr>
                <w:sz w:val="20"/>
                <w:szCs w:val="20"/>
              </w:rPr>
              <w:t>.  Каркас должен иметь форму прямоугольника, габаритные размеры 1800*900</w:t>
            </w:r>
            <w:r w:rsidR="0011208F">
              <w:rPr>
                <w:sz w:val="20"/>
                <w:szCs w:val="20"/>
              </w:rPr>
              <w:t xml:space="preserve"> </w:t>
            </w:r>
            <w:r w:rsidRPr="00BA28A4">
              <w:rPr>
                <w:sz w:val="20"/>
                <w:szCs w:val="20"/>
              </w:rPr>
              <w:t>мм. Настил должен крепиться к каркасу посредством не менее десяти болтовых соединений.</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512ADD"/>
    <w:multiLevelType w:val="hybridMultilevel"/>
    <w:tmpl w:val="514A061E"/>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1" w15:restartNumberingAfterBreak="0">
    <w:nsid w:val="706765BC"/>
    <w:multiLevelType w:val="hybridMultilevel"/>
    <w:tmpl w:val="73CCD55C"/>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num w:numId="1">
    <w:abstractNumId w:val="1"/>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42AC1"/>
    <w:rsid w:val="00044C64"/>
    <w:rsid w:val="0007759D"/>
    <w:rsid w:val="000F245A"/>
    <w:rsid w:val="0011208F"/>
    <w:rsid w:val="00115A5E"/>
    <w:rsid w:val="0012076A"/>
    <w:rsid w:val="0013044B"/>
    <w:rsid w:val="00131072"/>
    <w:rsid w:val="00163F49"/>
    <w:rsid w:val="00262210"/>
    <w:rsid w:val="002C5438"/>
    <w:rsid w:val="00357E36"/>
    <w:rsid w:val="003A5E14"/>
    <w:rsid w:val="003C6FD9"/>
    <w:rsid w:val="003F7F72"/>
    <w:rsid w:val="004625D8"/>
    <w:rsid w:val="00501E49"/>
    <w:rsid w:val="00591F1A"/>
    <w:rsid w:val="006533E7"/>
    <w:rsid w:val="00696B3D"/>
    <w:rsid w:val="006C1041"/>
    <w:rsid w:val="00776FE0"/>
    <w:rsid w:val="008D3781"/>
    <w:rsid w:val="009024CA"/>
    <w:rsid w:val="00920D9D"/>
    <w:rsid w:val="009B7749"/>
    <w:rsid w:val="00A826B0"/>
    <w:rsid w:val="00B35D6F"/>
    <w:rsid w:val="00B60488"/>
    <w:rsid w:val="00BD4AE6"/>
    <w:rsid w:val="00BD60C9"/>
    <w:rsid w:val="00BE0CC3"/>
    <w:rsid w:val="00D4186D"/>
    <w:rsid w:val="00D43954"/>
    <w:rsid w:val="00D46255"/>
    <w:rsid w:val="00D84835"/>
    <w:rsid w:val="00DB79D8"/>
    <w:rsid w:val="00E40E0A"/>
    <w:rsid w:val="00E50485"/>
    <w:rsid w:val="00EA56DD"/>
    <w:rsid w:val="00ED2117"/>
    <w:rsid w:val="00F02492"/>
    <w:rsid w:val="00FA1968"/>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1F1A"/>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4212490">
      <w:bodyDiv w:val="1"/>
      <w:marLeft w:val="0"/>
      <w:marRight w:val="0"/>
      <w:marTop w:val="0"/>
      <w:marBottom w:val="0"/>
      <w:divBdr>
        <w:top w:val="none" w:sz="0" w:space="0" w:color="auto"/>
        <w:left w:val="none" w:sz="0" w:space="0" w:color="auto"/>
        <w:bottom w:val="none" w:sz="0" w:space="0" w:color="auto"/>
        <w:right w:val="none" w:sz="0" w:space="0" w:color="auto"/>
      </w:divBdr>
    </w:div>
    <w:div w:id="1575510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5</Pages>
  <Words>2036</Words>
  <Characters>11611</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Королев Роман Владимирович</cp:lastModifiedBy>
  <cp:revision>42</cp:revision>
  <dcterms:created xsi:type="dcterms:W3CDTF">2018-11-15T10:58:00Z</dcterms:created>
  <dcterms:modified xsi:type="dcterms:W3CDTF">2025-04-02T10:33:00Z</dcterms:modified>
</cp:coreProperties>
</file>