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2D054F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D8952" wp14:editId="58DE20AC">
                  <wp:extent cx="1148715" cy="8801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91" w:rsidRPr="00D835D8" w:rsidRDefault="00D835D8" w:rsidP="007E440B">
            <w:pPr>
              <w:rPr>
                <w:i/>
                <w:sz w:val="20"/>
                <w:szCs w:val="20"/>
              </w:rPr>
            </w:pP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трех объемных шестигранников и разнообразных переходов. К одному из шестигранников присоединены такие увлекательные элементы, как горка и лаз. Один из переходов между шестигранниками выполнен в виде игровых лазов и стоек, а стыки соединений защищены специальными сферами, предотвращающими вандализм и </w:t>
            </w:r>
            <w:proofErr w:type="spellStart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Другие переходы представляют собой прыжковое устройство, работающее по принципу батута.</w:t>
            </w: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элементы комплекса, кроме ограждений и стыковки горки, надежно закреплены на грунтозацепах, что гарантирует устойчивость и долговечность конструкции.</w:t>
            </w: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закрыты прочными пластиковыми заглушками, а все крепежные элементы изготовлены из материалов, устойчивых к коррозии. Это обеспечивает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0447AF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17545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B18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466BD9">
              <w:rPr>
                <w:sz w:val="20"/>
                <w:szCs w:val="20"/>
              </w:rPr>
              <w:t>4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B18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2193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463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двойной»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630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4C4630">
              <w:rPr>
                <w:sz w:val="20"/>
                <w:szCs w:val="20"/>
              </w:rPr>
              <w:t xml:space="preserve"> 6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9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440B" w:rsidTr="009A4CC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7E440B" w:rsidTr="007E440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E440B" w:rsidRPr="00EC2C15" w:rsidRDefault="007E440B" w:rsidP="007E440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40B" w:rsidRPr="00EC2C15" w:rsidRDefault="007E440B" w:rsidP="007E440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7E440B" w:rsidTr="007E440B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D8" w:rsidRDefault="00D835D8" w:rsidP="00D835D8">
            <w:pPr>
              <w:rPr>
                <w:sz w:val="20"/>
                <w:szCs w:val="20"/>
                <w:lang w:eastAsia="ru-RU"/>
              </w:rPr>
            </w:pPr>
          </w:p>
          <w:p w:rsidR="00D835D8" w:rsidRPr="00D748B3" w:rsidRDefault="00D835D8" w:rsidP="00D835D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D835D8" w:rsidRPr="00D748B3" w:rsidRDefault="00D835D8" w:rsidP="00D835D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D835D8" w:rsidRPr="00D748B3" w:rsidRDefault="00D835D8" w:rsidP="00D835D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D835D8" w:rsidRPr="00D748B3" w:rsidRDefault="00D835D8" w:rsidP="00D835D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7E440B" w:rsidRPr="00D4186D" w:rsidRDefault="007E440B" w:rsidP="007E440B">
            <w:pPr>
              <w:snapToGrid w:val="0"/>
              <w:contextualSpacing/>
            </w:pPr>
          </w:p>
        </w:tc>
      </w:tr>
      <w:tr w:rsidR="007E440B" w:rsidTr="007E440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4062AC" w:rsidRDefault="007E440B" w:rsidP="007E440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D835D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D74339">
        <w:trPr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237F0D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D835D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высокие грунтозацепы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Наличники, изготовленные из влагостойкой фанеры ФСФ толщиной 18 мм, должны иметь габариты 735х86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Высокий грунтозацеп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D835D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- скат – 1 шт.;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- грунтозацепа – 1 шт.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- крепежа.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4B67FC">
              <w:rPr>
                <w:sz w:val="20"/>
                <w:szCs w:val="20"/>
                <w:lang w:val="en-US"/>
              </w:rPr>
              <w:t>LLDPE</w:t>
            </w:r>
            <w:r w:rsidRPr="004B67FC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4B67FC">
              <w:rPr>
                <w:sz w:val="20"/>
                <w:szCs w:val="20"/>
                <w:lang w:val="en-US"/>
              </w:rPr>
              <w:t>R</w:t>
            </w:r>
            <w:r w:rsidRPr="004B67FC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4B67FC">
              <w:rPr>
                <w:sz w:val="20"/>
                <w:szCs w:val="20"/>
                <w:lang w:val="en-US"/>
              </w:rPr>
              <w:t>R</w:t>
            </w:r>
            <w:r w:rsidRPr="004B67FC">
              <w:rPr>
                <w:sz w:val="20"/>
                <w:szCs w:val="20"/>
              </w:rPr>
              <w:t>=410 мм.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4B67FC" w:rsidRPr="004B67FC" w:rsidRDefault="004B67FC" w:rsidP="004B67F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D835D8" w:rsidRDefault="004B67FC" w:rsidP="004B67F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4B67FC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4B67FC" w:rsidRDefault="004B67FC" w:rsidP="004B67F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4B67FC" w:rsidRDefault="004B67FC" w:rsidP="004B67F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4B67FC" w:rsidRPr="00D748B3" w:rsidRDefault="004B67FC" w:rsidP="004B67F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7E440B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F63320" w:rsidRDefault="007E440B" w:rsidP="007E440B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D835D8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7E440B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237F0D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</w:p>
        </w:tc>
      </w:tr>
      <w:tr w:rsidR="00D835D8" w:rsidTr="00D74339">
        <w:trPr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6 шт.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C9776E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Переход 9</w:t>
            </w:r>
          </w:p>
        </w:tc>
      </w:tr>
      <w:tr w:rsidR="00D835D8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2527х1734х2755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D835D8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835D8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4B67FC" w:rsidRPr="00D748B3" w:rsidRDefault="004B67FC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Default="00F12C76" w:rsidP="00764982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447AF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2E93"/>
    <w:rsid w:val="0026707D"/>
    <w:rsid w:val="00274421"/>
    <w:rsid w:val="00277991"/>
    <w:rsid w:val="002B742C"/>
    <w:rsid w:val="002C3569"/>
    <w:rsid w:val="002C7DC4"/>
    <w:rsid w:val="002D054F"/>
    <w:rsid w:val="002D6DB7"/>
    <w:rsid w:val="002E13B1"/>
    <w:rsid w:val="003126F2"/>
    <w:rsid w:val="003317E5"/>
    <w:rsid w:val="0034209C"/>
    <w:rsid w:val="003461A5"/>
    <w:rsid w:val="003841D6"/>
    <w:rsid w:val="003B182E"/>
    <w:rsid w:val="003B44AC"/>
    <w:rsid w:val="003B7CAA"/>
    <w:rsid w:val="003C6F95"/>
    <w:rsid w:val="00433CFD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B67FC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64982"/>
    <w:rsid w:val="00770C0E"/>
    <w:rsid w:val="00793089"/>
    <w:rsid w:val="007C0D35"/>
    <w:rsid w:val="007C63B1"/>
    <w:rsid w:val="007E440B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835D8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55E22"/>
    <w:rsid w:val="00F72B21"/>
    <w:rsid w:val="00F74B19"/>
    <w:rsid w:val="00F76694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2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F6903-35DD-4D00-B2D2-2F24EE305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1778</TotalTime>
  <Pages>5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96</cp:revision>
  <cp:lastPrinted>2024-05-21T06:11:00Z</cp:lastPrinted>
  <dcterms:created xsi:type="dcterms:W3CDTF">2024-05-20T05:49:00Z</dcterms:created>
  <dcterms:modified xsi:type="dcterms:W3CDTF">2025-04-02T10:40:00Z</dcterms:modified>
</cp:coreProperties>
</file>