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671759" w:rsidTr="00671759">
        <w:tc>
          <w:tcPr>
            <w:tcW w:w="541" w:type="dxa"/>
            <w:tcBorders>
              <w:top w:val="single" w:sz="4" w:space="0" w:color="000000"/>
              <w:left w:val="single" w:sz="4" w:space="0" w:color="000000"/>
              <w:bottom w:val="single" w:sz="4" w:space="0" w:color="000000"/>
            </w:tcBorders>
            <w:shd w:val="clear" w:color="auto" w:fill="auto"/>
          </w:tcPr>
          <w:p w:rsidR="00671759" w:rsidRDefault="00671759"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671759" w:rsidRDefault="00671759"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Default="00671759" w:rsidP="00BD3657">
            <w:pPr>
              <w:jc w:val="center"/>
            </w:pPr>
            <w:r>
              <w:rPr>
                <w:bCs/>
                <w:sz w:val="20"/>
                <w:szCs w:val="20"/>
              </w:rPr>
              <w:t>Наименование показателя, технического, функционального параметра, ед. изм. Показателя</w:t>
            </w:r>
          </w:p>
        </w:tc>
      </w:tr>
      <w:tr w:rsidR="00671759" w:rsidTr="00671759">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671759" w:rsidRDefault="00671759"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671759" w:rsidRDefault="00671759" w:rsidP="003158C7">
            <w:pPr>
              <w:snapToGrid w:val="0"/>
              <w:ind w:firstLine="34"/>
              <w:contextualSpacing/>
              <w:rPr>
                <w:sz w:val="20"/>
                <w:szCs w:val="20"/>
              </w:rPr>
            </w:pPr>
            <w:r>
              <w:rPr>
                <w:sz w:val="20"/>
                <w:szCs w:val="20"/>
              </w:rPr>
              <w:t>Детский игровой комплекс</w:t>
            </w:r>
          </w:p>
          <w:p w:rsidR="00671759" w:rsidRDefault="00671759" w:rsidP="00A826B0">
            <w:pPr>
              <w:rPr>
                <w:sz w:val="20"/>
                <w:szCs w:val="20"/>
              </w:rPr>
            </w:pPr>
            <w:r>
              <w:rPr>
                <w:noProof/>
                <w:lang w:eastAsia="ru-RU"/>
              </w:rPr>
              <w:drawing>
                <wp:inline distT="0" distB="0" distL="0" distR="0" wp14:anchorId="273FB4C8" wp14:editId="52072590">
                  <wp:extent cx="1148715" cy="747395"/>
                  <wp:effectExtent l="0" t="0" r="0" b="0"/>
                  <wp:docPr id="633" name="Рисунок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 name="Рисунок 632"/>
                          <pic:cNvPicPr>
                            <a:picLocks noChangeAspect="1"/>
                          </pic:cNvPicPr>
                        </pic:nvPicPr>
                        <pic:blipFill>
                          <a:blip r:embed="rId4"/>
                          <a:stretch>
                            <a:fillRect/>
                          </a:stretch>
                        </pic:blipFill>
                        <pic:spPr>
                          <a:xfrm>
                            <a:off x="0" y="0"/>
                            <a:ext cx="1148715" cy="747395"/>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Default="00671759" w:rsidP="00625859">
            <w:pPr>
              <w:ind w:firstLine="142"/>
              <w:rPr>
                <w:bCs/>
                <w:sz w:val="20"/>
                <w:szCs w:val="20"/>
              </w:rPr>
            </w:pPr>
            <w:r w:rsidRPr="002A2CE4">
              <w:rPr>
                <w:bCs/>
                <w:sz w:val="20"/>
                <w:szCs w:val="20"/>
              </w:rPr>
              <w:t xml:space="preserve">Конструктивно </w:t>
            </w:r>
            <w:r>
              <w:rPr>
                <w:bCs/>
                <w:sz w:val="20"/>
                <w:szCs w:val="20"/>
              </w:rPr>
              <w:t>изделие должно состоять из:</w:t>
            </w:r>
          </w:p>
          <w:p w:rsidR="00671759" w:rsidRDefault="00671759" w:rsidP="00625859">
            <w:pPr>
              <w:ind w:firstLine="142"/>
              <w:rPr>
                <w:bCs/>
                <w:sz w:val="20"/>
                <w:szCs w:val="20"/>
              </w:rPr>
            </w:pPr>
            <w:r>
              <w:rPr>
                <w:bCs/>
                <w:sz w:val="20"/>
                <w:szCs w:val="20"/>
              </w:rPr>
              <w:t xml:space="preserve">- лаз с усилением (4 </w:t>
            </w:r>
            <w:proofErr w:type="spellStart"/>
            <w:r>
              <w:rPr>
                <w:bCs/>
                <w:sz w:val="20"/>
                <w:szCs w:val="20"/>
              </w:rPr>
              <w:t>шт</w:t>
            </w:r>
            <w:proofErr w:type="spellEnd"/>
            <w:r>
              <w:rPr>
                <w:bCs/>
                <w:sz w:val="20"/>
                <w:szCs w:val="20"/>
              </w:rPr>
              <w:t>)</w:t>
            </w:r>
          </w:p>
          <w:p w:rsidR="00671759" w:rsidRDefault="00671759" w:rsidP="00625859">
            <w:pPr>
              <w:ind w:firstLine="142"/>
              <w:rPr>
                <w:bCs/>
                <w:sz w:val="20"/>
                <w:szCs w:val="20"/>
              </w:rPr>
            </w:pPr>
            <w:r>
              <w:rPr>
                <w:bCs/>
                <w:sz w:val="20"/>
                <w:szCs w:val="20"/>
              </w:rPr>
              <w:t xml:space="preserve">- панель боковая с отверстием (3 </w:t>
            </w:r>
            <w:proofErr w:type="spellStart"/>
            <w:r>
              <w:rPr>
                <w:bCs/>
                <w:sz w:val="20"/>
                <w:szCs w:val="20"/>
              </w:rPr>
              <w:t>шт</w:t>
            </w:r>
            <w:proofErr w:type="spellEnd"/>
            <w:r>
              <w:rPr>
                <w:bCs/>
                <w:sz w:val="20"/>
                <w:szCs w:val="20"/>
              </w:rPr>
              <w:t>)</w:t>
            </w:r>
          </w:p>
          <w:p w:rsidR="00671759" w:rsidRDefault="00671759" w:rsidP="00625859">
            <w:pPr>
              <w:ind w:firstLine="142"/>
              <w:rPr>
                <w:bCs/>
                <w:sz w:val="20"/>
                <w:szCs w:val="20"/>
              </w:rPr>
            </w:pPr>
            <w:r>
              <w:rPr>
                <w:bCs/>
                <w:sz w:val="20"/>
                <w:szCs w:val="20"/>
              </w:rPr>
              <w:t xml:space="preserve">- уголок прямой 430 (2 </w:t>
            </w:r>
            <w:proofErr w:type="spellStart"/>
            <w:r>
              <w:rPr>
                <w:bCs/>
                <w:sz w:val="20"/>
                <w:szCs w:val="20"/>
              </w:rPr>
              <w:t>шт</w:t>
            </w:r>
            <w:proofErr w:type="spellEnd"/>
            <w:r>
              <w:rPr>
                <w:bCs/>
                <w:sz w:val="20"/>
                <w:szCs w:val="20"/>
              </w:rPr>
              <w:t>)</w:t>
            </w:r>
          </w:p>
          <w:p w:rsidR="00671759" w:rsidRDefault="00671759" w:rsidP="00625859">
            <w:pPr>
              <w:ind w:firstLine="142"/>
              <w:rPr>
                <w:bCs/>
                <w:sz w:val="20"/>
                <w:szCs w:val="20"/>
              </w:rPr>
            </w:pPr>
            <w:r>
              <w:rPr>
                <w:bCs/>
                <w:sz w:val="20"/>
                <w:szCs w:val="20"/>
              </w:rPr>
              <w:t xml:space="preserve">- уголок прямой 830 (2 </w:t>
            </w:r>
            <w:proofErr w:type="spellStart"/>
            <w:r>
              <w:rPr>
                <w:bCs/>
                <w:sz w:val="20"/>
                <w:szCs w:val="20"/>
              </w:rPr>
              <w:t>шт</w:t>
            </w:r>
            <w:proofErr w:type="spellEnd"/>
            <w:r>
              <w:rPr>
                <w:bCs/>
                <w:sz w:val="20"/>
                <w:szCs w:val="20"/>
              </w:rPr>
              <w:t>)</w:t>
            </w:r>
          </w:p>
          <w:p w:rsidR="00671759" w:rsidRDefault="00671759" w:rsidP="00625859">
            <w:pPr>
              <w:ind w:firstLine="142"/>
              <w:rPr>
                <w:bCs/>
                <w:sz w:val="20"/>
                <w:szCs w:val="20"/>
              </w:rPr>
            </w:pPr>
            <w:r>
              <w:rPr>
                <w:bCs/>
                <w:sz w:val="20"/>
                <w:szCs w:val="20"/>
              </w:rPr>
              <w:t xml:space="preserve">- грунтозацеп (6 </w:t>
            </w:r>
            <w:proofErr w:type="spellStart"/>
            <w:r>
              <w:rPr>
                <w:bCs/>
                <w:sz w:val="20"/>
                <w:szCs w:val="20"/>
              </w:rPr>
              <w:t>шт</w:t>
            </w:r>
            <w:proofErr w:type="spellEnd"/>
            <w:r>
              <w:rPr>
                <w:bCs/>
                <w:sz w:val="20"/>
                <w:szCs w:val="20"/>
              </w:rPr>
              <w:t>)</w:t>
            </w:r>
          </w:p>
          <w:p w:rsidR="00671759" w:rsidRDefault="00671759" w:rsidP="00625859">
            <w:pPr>
              <w:ind w:firstLine="142"/>
              <w:rPr>
                <w:sz w:val="20"/>
                <w:szCs w:val="20"/>
              </w:rPr>
            </w:pPr>
            <w:r>
              <w:rPr>
                <w:bCs/>
                <w:sz w:val="20"/>
                <w:szCs w:val="20"/>
              </w:rPr>
              <w:t xml:space="preserve">-  панель усиливающая (2 </w:t>
            </w:r>
            <w:proofErr w:type="spellStart"/>
            <w:r>
              <w:rPr>
                <w:bCs/>
                <w:sz w:val="20"/>
                <w:szCs w:val="20"/>
              </w:rPr>
              <w:t>шт</w:t>
            </w:r>
            <w:proofErr w:type="spellEnd"/>
            <w:r>
              <w:rPr>
                <w:bCs/>
                <w:sz w:val="20"/>
                <w:szCs w:val="20"/>
              </w:rPr>
              <w:t>)</w:t>
            </w:r>
            <w:r w:rsidRPr="003158C7">
              <w:rPr>
                <w:sz w:val="20"/>
                <w:szCs w:val="20"/>
              </w:rPr>
              <w:t xml:space="preserve"> </w:t>
            </w:r>
          </w:p>
          <w:p w:rsidR="00671759" w:rsidRDefault="00671759" w:rsidP="00625859">
            <w:pPr>
              <w:ind w:firstLine="142"/>
              <w:rPr>
                <w:sz w:val="20"/>
                <w:szCs w:val="20"/>
              </w:rPr>
            </w:pPr>
            <w:r>
              <w:rPr>
                <w:sz w:val="20"/>
                <w:szCs w:val="20"/>
              </w:rPr>
              <w:t xml:space="preserve">- панель-связь (1 </w:t>
            </w:r>
            <w:proofErr w:type="spellStart"/>
            <w:r>
              <w:rPr>
                <w:sz w:val="20"/>
                <w:szCs w:val="20"/>
              </w:rPr>
              <w:t>шт</w:t>
            </w:r>
            <w:proofErr w:type="spellEnd"/>
            <w:r>
              <w:rPr>
                <w:sz w:val="20"/>
                <w:szCs w:val="20"/>
              </w:rPr>
              <w:t>)</w:t>
            </w:r>
          </w:p>
          <w:p w:rsidR="00671759" w:rsidRPr="003158C7" w:rsidRDefault="00671759" w:rsidP="00FF771F">
            <w:pPr>
              <w:ind w:firstLine="142"/>
              <w:rPr>
                <w:sz w:val="20"/>
                <w:szCs w:val="20"/>
              </w:rPr>
            </w:pPr>
            <w:r>
              <w:rPr>
                <w:sz w:val="20"/>
                <w:szCs w:val="20"/>
              </w:rPr>
              <w:t xml:space="preserve">В сборе представляет собой конструкцию в виде домика с отверстиями лазами и надстроенными над ними лазами наклонными  </w:t>
            </w:r>
          </w:p>
        </w:tc>
      </w:tr>
      <w:tr w:rsidR="00671759" w:rsidTr="00671759">
        <w:trPr>
          <w:trHeight w:val="268"/>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Pr="003158C7" w:rsidRDefault="00671759" w:rsidP="003158C7">
            <w:pPr>
              <w:snapToGrid w:val="0"/>
              <w:ind w:firstLine="34"/>
              <w:contextualSpacing/>
              <w:rPr>
                <w:sz w:val="20"/>
                <w:szCs w:val="20"/>
              </w:rPr>
            </w:pPr>
            <w:r>
              <w:rPr>
                <w:sz w:val="20"/>
                <w:szCs w:val="20"/>
              </w:rPr>
              <w:t>Внешние размеры</w:t>
            </w:r>
          </w:p>
        </w:tc>
      </w:tr>
      <w:tr w:rsidR="00671759" w:rsidTr="00671759">
        <w:trPr>
          <w:trHeight w:val="272"/>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1759" w:rsidRPr="00625859" w:rsidRDefault="00671759"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1759" w:rsidRPr="003158C7" w:rsidRDefault="00671759" w:rsidP="00EE18C0">
            <w:pPr>
              <w:snapToGrid w:val="0"/>
              <w:ind w:firstLine="34"/>
              <w:contextualSpacing/>
              <w:jc w:val="center"/>
              <w:rPr>
                <w:sz w:val="20"/>
                <w:szCs w:val="20"/>
              </w:rPr>
            </w:pPr>
            <w:r>
              <w:rPr>
                <w:sz w:val="20"/>
                <w:szCs w:val="20"/>
              </w:rPr>
              <w:t>2735</w:t>
            </w:r>
          </w:p>
        </w:tc>
      </w:tr>
      <w:tr w:rsidR="00671759" w:rsidTr="00671759">
        <w:trPr>
          <w:trHeight w:val="200"/>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1759" w:rsidRPr="003158C7" w:rsidRDefault="00671759"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1759" w:rsidRPr="003158C7" w:rsidRDefault="00094837" w:rsidP="00625859">
            <w:pPr>
              <w:snapToGrid w:val="0"/>
              <w:ind w:firstLine="34"/>
              <w:contextualSpacing/>
              <w:jc w:val="center"/>
              <w:rPr>
                <w:sz w:val="20"/>
                <w:szCs w:val="20"/>
              </w:rPr>
            </w:pPr>
            <w:r>
              <w:rPr>
                <w:sz w:val="20"/>
                <w:szCs w:val="20"/>
              </w:rPr>
              <w:t>2246</w:t>
            </w:r>
          </w:p>
        </w:tc>
      </w:tr>
      <w:tr w:rsidR="00671759" w:rsidTr="00671759">
        <w:trPr>
          <w:trHeight w:val="245"/>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1759" w:rsidRPr="003158C7" w:rsidRDefault="00671759"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1759" w:rsidRPr="003158C7" w:rsidRDefault="00671759" w:rsidP="00625859">
            <w:pPr>
              <w:snapToGrid w:val="0"/>
              <w:ind w:firstLine="34"/>
              <w:contextualSpacing/>
              <w:jc w:val="center"/>
              <w:rPr>
                <w:sz w:val="20"/>
                <w:szCs w:val="20"/>
              </w:rPr>
            </w:pPr>
            <w:r>
              <w:rPr>
                <w:sz w:val="20"/>
                <w:szCs w:val="20"/>
              </w:rPr>
              <w:t>1500</w:t>
            </w:r>
          </w:p>
        </w:tc>
      </w:tr>
      <w:tr w:rsidR="00671759" w:rsidTr="00671759">
        <w:trPr>
          <w:trHeight w:val="180"/>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Pr="003158C7" w:rsidRDefault="00671759" w:rsidP="00625859">
            <w:pPr>
              <w:snapToGrid w:val="0"/>
              <w:ind w:firstLine="34"/>
              <w:contextualSpacing/>
              <w:jc w:val="center"/>
              <w:rPr>
                <w:sz w:val="20"/>
                <w:szCs w:val="20"/>
              </w:rPr>
            </w:pPr>
            <w:r>
              <w:rPr>
                <w:sz w:val="20"/>
                <w:szCs w:val="20"/>
              </w:rPr>
              <w:t>Комплектация</w:t>
            </w:r>
          </w:p>
        </w:tc>
      </w:tr>
      <w:tr w:rsidR="00671759" w:rsidTr="00671759">
        <w:trPr>
          <w:trHeight w:val="85"/>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1759" w:rsidRPr="003158C7" w:rsidRDefault="00671759" w:rsidP="003158C7">
            <w:pPr>
              <w:snapToGrid w:val="0"/>
              <w:ind w:firstLine="34"/>
              <w:contextualSpacing/>
              <w:rPr>
                <w:sz w:val="20"/>
                <w:szCs w:val="20"/>
              </w:rPr>
            </w:pPr>
            <w:r>
              <w:rPr>
                <w:bCs/>
                <w:sz w:val="20"/>
                <w:szCs w:val="20"/>
              </w:rPr>
              <w:t>Лаз с усилением</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1759" w:rsidRPr="003158C7" w:rsidRDefault="00671759" w:rsidP="003158C7">
            <w:pPr>
              <w:snapToGrid w:val="0"/>
              <w:ind w:firstLine="34"/>
              <w:contextualSpacing/>
              <w:jc w:val="center"/>
              <w:rPr>
                <w:sz w:val="20"/>
                <w:szCs w:val="20"/>
              </w:rPr>
            </w:pPr>
            <w:r>
              <w:rPr>
                <w:sz w:val="20"/>
                <w:szCs w:val="20"/>
              </w:rPr>
              <w:t>4</w:t>
            </w:r>
          </w:p>
        </w:tc>
      </w:tr>
      <w:tr w:rsidR="00671759" w:rsidTr="00671759">
        <w:trPr>
          <w:trHeight w:val="85"/>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1759" w:rsidRDefault="00671759" w:rsidP="00FF771F">
            <w:pPr>
              <w:snapToGrid w:val="0"/>
              <w:ind w:firstLine="34"/>
              <w:contextualSpacing/>
              <w:rPr>
                <w:bCs/>
                <w:sz w:val="20"/>
                <w:szCs w:val="20"/>
              </w:rPr>
            </w:pPr>
            <w:r>
              <w:rPr>
                <w:bCs/>
                <w:sz w:val="20"/>
                <w:szCs w:val="20"/>
              </w:rPr>
              <w:t>Панель боковая с отверстием</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1759" w:rsidRDefault="00671759" w:rsidP="003158C7">
            <w:pPr>
              <w:snapToGrid w:val="0"/>
              <w:ind w:firstLine="34"/>
              <w:contextualSpacing/>
              <w:jc w:val="center"/>
              <w:rPr>
                <w:sz w:val="20"/>
                <w:szCs w:val="20"/>
              </w:rPr>
            </w:pPr>
            <w:r>
              <w:rPr>
                <w:sz w:val="20"/>
                <w:szCs w:val="20"/>
              </w:rPr>
              <w:t>3</w:t>
            </w:r>
          </w:p>
        </w:tc>
      </w:tr>
      <w:tr w:rsidR="00671759" w:rsidTr="00671759">
        <w:trPr>
          <w:trHeight w:val="130"/>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1759" w:rsidRPr="003158C7" w:rsidRDefault="00671759" w:rsidP="003158C7">
            <w:pPr>
              <w:snapToGrid w:val="0"/>
              <w:ind w:firstLine="34"/>
              <w:contextualSpacing/>
              <w:rPr>
                <w:sz w:val="20"/>
                <w:szCs w:val="20"/>
              </w:rPr>
            </w:pPr>
            <w:r>
              <w:rPr>
                <w:bCs/>
                <w:sz w:val="20"/>
                <w:szCs w:val="20"/>
              </w:rPr>
              <w:t>уголок прямой 430,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1759" w:rsidRPr="003158C7" w:rsidRDefault="00671759" w:rsidP="003158C7">
            <w:pPr>
              <w:snapToGrid w:val="0"/>
              <w:ind w:firstLine="34"/>
              <w:contextualSpacing/>
              <w:jc w:val="center"/>
              <w:rPr>
                <w:sz w:val="20"/>
                <w:szCs w:val="20"/>
              </w:rPr>
            </w:pPr>
            <w:r>
              <w:rPr>
                <w:sz w:val="20"/>
                <w:szCs w:val="20"/>
              </w:rPr>
              <w:t>2</w:t>
            </w:r>
          </w:p>
        </w:tc>
      </w:tr>
      <w:tr w:rsidR="00671759" w:rsidTr="00671759">
        <w:trPr>
          <w:trHeight w:val="130"/>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1759" w:rsidRDefault="00671759" w:rsidP="00FF771F">
            <w:pPr>
              <w:snapToGrid w:val="0"/>
              <w:ind w:firstLine="34"/>
              <w:contextualSpacing/>
              <w:rPr>
                <w:bCs/>
                <w:sz w:val="20"/>
                <w:szCs w:val="20"/>
              </w:rPr>
            </w:pPr>
            <w:r>
              <w:rPr>
                <w:bCs/>
                <w:sz w:val="20"/>
                <w:szCs w:val="20"/>
              </w:rPr>
              <w:t>уголок прямой 830,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1759" w:rsidRDefault="00671759" w:rsidP="003158C7">
            <w:pPr>
              <w:snapToGrid w:val="0"/>
              <w:ind w:firstLine="34"/>
              <w:contextualSpacing/>
              <w:jc w:val="center"/>
              <w:rPr>
                <w:sz w:val="20"/>
                <w:szCs w:val="20"/>
              </w:rPr>
            </w:pPr>
            <w:r>
              <w:rPr>
                <w:sz w:val="20"/>
                <w:szCs w:val="20"/>
              </w:rPr>
              <w:t>2</w:t>
            </w:r>
          </w:p>
        </w:tc>
      </w:tr>
      <w:tr w:rsidR="00671759" w:rsidTr="00671759">
        <w:trPr>
          <w:trHeight w:val="130"/>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1759" w:rsidRPr="003158C7" w:rsidRDefault="00671759" w:rsidP="00EE18C0">
            <w:pPr>
              <w:snapToGrid w:val="0"/>
              <w:ind w:firstLine="34"/>
              <w:contextualSpacing/>
              <w:rPr>
                <w:sz w:val="20"/>
                <w:szCs w:val="20"/>
              </w:rPr>
            </w:pPr>
            <w:r>
              <w:rPr>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1759" w:rsidRPr="003158C7" w:rsidRDefault="00671759" w:rsidP="00EE18C0">
            <w:pPr>
              <w:snapToGrid w:val="0"/>
              <w:ind w:firstLine="34"/>
              <w:contextualSpacing/>
              <w:jc w:val="center"/>
              <w:rPr>
                <w:sz w:val="20"/>
                <w:szCs w:val="20"/>
              </w:rPr>
            </w:pPr>
            <w:r>
              <w:rPr>
                <w:sz w:val="20"/>
                <w:szCs w:val="20"/>
              </w:rPr>
              <w:t>6</w:t>
            </w:r>
          </w:p>
        </w:tc>
      </w:tr>
      <w:tr w:rsidR="00671759" w:rsidTr="00671759">
        <w:trPr>
          <w:trHeight w:val="130"/>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1759" w:rsidRPr="003158C7" w:rsidRDefault="00671759" w:rsidP="00EE18C0">
            <w:pPr>
              <w:snapToGrid w:val="0"/>
              <w:ind w:firstLine="34"/>
              <w:contextualSpacing/>
              <w:rPr>
                <w:sz w:val="20"/>
                <w:szCs w:val="20"/>
              </w:rPr>
            </w:pPr>
            <w:r>
              <w:rPr>
                <w:sz w:val="20"/>
                <w:szCs w:val="20"/>
              </w:rPr>
              <w:t>Панель усиливающая,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1759" w:rsidRPr="003158C7" w:rsidRDefault="00671759" w:rsidP="00EE18C0">
            <w:pPr>
              <w:snapToGrid w:val="0"/>
              <w:ind w:firstLine="34"/>
              <w:contextualSpacing/>
              <w:jc w:val="center"/>
              <w:rPr>
                <w:sz w:val="20"/>
                <w:szCs w:val="20"/>
              </w:rPr>
            </w:pPr>
            <w:r>
              <w:rPr>
                <w:sz w:val="20"/>
                <w:szCs w:val="20"/>
              </w:rPr>
              <w:t>2</w:t>
            </w:r>
          </w:p>
        </w:tc>
      </w:tr>
      <w:tr w:rsidR="00671759" w:rsidTr="00671759">
        <w:trPr>
          <w:trHeight w:val="130"/>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71759" w:rsidRDefault="00671759" w:rsidP="00EE18C0">
            <w:pPr>
              <w:snapToGrid w:val="0"/>
              <w:ind w:firstLine="34"/>
              <w:contextualSpacing/>
              <w:rPr>
                <w:sz w:val="20"/>
                <w:szCs w:val="20"/>
              </w:rPr>
            </w:pPr>
            <w:r>
              <w:rPr>
                <w:sz w:val="20"/>
                <w:szCs w:val="20"/>
              </w:rPr>
              <w:t xml:space="preserve">Панель-связь,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71759" w:rsidRDefault="00671759" w:rsidP="00EE18C0">
            <w:pPr>
              <w:snapToGrid w:val="0"/>
              <w:ind w:firstLine="34"/>
              <w:contextualSpacing/>
              <w:jc w:val="center"/>
              <w:rPr>
                <w:sz w:val="20"/>
                <w:szCs w:val="20"/>
              </w:rPr>
            </w:pPr>
            <w:r>
              <w:rPr>
                <w:sz w:val="20"/>
                <w:szCs w:val="20"/>
              </w:rPr>
              <w:t>1</w:t>
            </w:r>
          </w:p>
        </w:tc>
      </w:tr>
      <w:tr w:rsidR="00D01BA8" w:rsidTr="00671759">
        <w:trPr>
          <w:trHeight w:val="130"/>
        </w:trPr>
        <w:tc>
          <w:tcPr>
            <w:tcW w:w="541" w:type="dxa"/>
            <w:vMerge/>
            <w:tcBorders>
              <w:top w:val="single" w:sz="4" w:space="0" w:color="000000"/>
              <w:left w:val="single" w:sz="4" w:space="0" w:color="000000"/>
              <w:bottom w:val="single" w:sz="4" w:space="0" w:color="000000"/>
            </w:tcBorders>
            <w:shd w:val="clear" w:color="auto" w:fill="auto"/>
          </w:tcPr>
          <w:p w:rsidR="00D01BA8" w:rsidRDefault="00D01BA8"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1BA8" w:rsidRDefault="00D01BA8"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01BA8" w:rsidRDefault="00D01BA8" w:rsidP="00EE18C0">
            <w:pPr>
              <w:snapToGrid w:val="0"/>
              <w:ind w:firstLine="34"/>
              <w:contextualSpacing/>
              <w:rPr>
                <w:sz w:val="20"/>
                <w:szCs w:val="20"/>
              </w:rPr>
            </w:pPr>
            <w:r>
              <w:rPr>
                <w:sz w:val="20"/>
                <w:szCs w:val="20"/>
              </w:rPr>
              <w:t>Накладка,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1BA8" w:rsidRDefault="00D01BA8" w:rsidP="00EE18C0">
            <w:pPr>
              <w:snapToGrid w:val="0"/>
              <w:ind w:firstLine="34"/>
              <w:contextualSpacing/>
              <w:jc w:val="center"/>
              <w:rPr>
                <w:sz w:val="20"/>
                <w:szCs w:val="20"/>
              </w:rPr>
            </w:pPr>
            <w:r>
              <w:rPr>
                <w:sz w:val="20"/>
                <w:szCs w:val="20"/>
              </w:rPr>
              <w:t>2</w:t>
            </w:r>
          </w:p>
        </w:tc>
      </w:tr>
      <w:tr w:rsidR="00671759" w:rsidTr="00671759">
        <w:trPr>
          <w:trHeight w:val="3759"/>
        </w:trPr>
        <w:tc>
          <w:tcPr>
            <w:tcW w:w="541" w:type="dxa"/>
            <w:vMerge/>
            <w:tcBorders>
              <w:top w:val="single" w:sz="4" w:space="0" w:color="000000"/>
              <w:left w:val="single" w:sz="4" w:space="0" w:color="000000"/>
              <w:bottom w:val="single" w:sz="4" w:space="0" w:color="000000"/>
            </w:tcBorders>
            <w:shd w:val="clear" w:color="auto" w:fill="auto"/>
          </w:tcPr>
          <w:p w:rsidR="00671759" w:rsidRDefault="00671759"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1759" w:rsidRDefault="00671759" w:rsidP="00EE18C0">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671759" w:rsidRPr="003158C7" w:rsidRDefault="00671759" w:rsidP="00094837">
            <w:pPr>
              <w:snapToGrid w:val="0"/>
              <w:ind w:firstLine="34"/>
              <w:contextualSpacing/>
              <w:jc w:val="both"/>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671759" w:rsidRDefault="00671759" w:rsidP="00094837">
            <w:pPr>
              <w:jc w:val="both"/>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должна быть разработана по требованиям </w:t>
            </w:r>
            <w:r>
              <w:rPr>
                <w:sz w:val="20"/>
                <w:szCs w:val="20"/>
              </w:rPr>
              <w:t xml:space="preserve">ГОСТ Р 52169 -2012. </w:t>
            </w:r>
          </w:p>
          <w:p w:rsidR="00671759" w:rsidRDefault="00671759" w:rsidP="00094837">
            <w:pPr>
              <w:snapToGrid w:val="0"/>
              <w:ind w:firstLine="34"/>
              <w:contextualSpacing/>
              <w:jc w:val="both"/>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671759" w:rsidRPr="009D73CD" w:rsidRDefault="00671759" w:rsidP="00094837">
            <w:pPr>
              <w:snapToGrid w:val="0"/>
              <w:ind w:firstLine="34"/>
              <w:contextualSpacing/>
              <w:jc w:val="both"/>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671759" w:rsidRPr="009D73CD" w:rsidRDefault="00671759" w:rsidP="00094837">
            <w:pPr>
              <w:snapToGrid w:val="0"/>
              <w:ind w:firstLine="34"/>
              <w:contextualSpacing/>
              <w:jc w:val="both"/>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671759" w:rsidRPr="00D4186D" w:rsidRDefault="00671759" w:rsidP="00094837">
            <w:pPr>
              <w:snapToGrid w:val="0"/>
              <w:ind w:firstLine="34"/>
              <w:contextualSpacing/>
              <w:jc w:val="both"/>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671759" w:rsidTr="00671759">
        <w:trPr>
          <w:trHeight w:val="131"/>
        </w:trPr>
        <w:tc>
          <w:tcPr>
            <w:tcW w:w="541" w:type="dxa"/>
            <w:tcBorders>
              <w:top w:val="single" w:sz="4" w:space="0" w:color="000000"/>
              <w:left w:val="single" w:sz="4" w:space="0" w:color="000000"/>
              <w:bottom w:val="single" w:sz="4" w:space="0" w:color="000000"/>
            </w:tcBorders>
            <w:shd w:val="clear" w:color="auto" w:fill="auto"/>
          </w:tcPr>
          <w:p w:rsidR="00671759" w:rsidRDefault="00671759"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Default="00671759" w:rsidP="00EE18C0">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Pr="00034632" w:rsidRDefault="00671759" w:rsidP="00EE18C0">
            <w:pPr>
              <w:snapToGrid w:val="0"/>
              <w:ind w:firstLine="34"/>
              <w:contextualSpacing/>
              <w:jc w:val="center"/>
              <w:rPr>
                <w:bCs/>
                <w:sz w:val="20"/>
                <w:szCs w:val="20"/>
              </w:rPr>
            </w:pPr>
            <w:r>
              <w:rPr>
                <w:bCs/>
                <w:sz w:val="20"/>
                <w:szCs w:val="20"/>
              </w:rPr>
              <w:t>Лаз с усилением</w:t>
            </w:r>
          </w:p>
        </w:tc>
      </w:tr>
      <w:tr w:rsidR="00671759" w:rsidTr="00671759">
        <w:trPr>
          <w:trHeight w:val="1125"/>
        </w:trPr>
        <w:tc>
          <w:tcPr>
            <w:tcW w:w="541" w:type="dxa"/>
            <w:tcBorders>
              <w:top w:val="single" w:sz="4" w:space="0" w:color="000000"/>
              <w:left w:val="single" w:sz="4" w:space="0" w:color="000000"/>
              <w:bottom w:val="single" w:sz="4" w:space="0" w:color="000000"/>
            </w:tcBorders>
            <w:shd w:val="clear" w:color="auto" w:fill="auto"/>
          </w:tcPr>
          <w:p w:rsidR="00671759" w:rsidRDefault="00671759"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Pr="00034632" w:rsidRDefault="00671759" w:rsidP="00EE18C0">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Default="00671759" w:rsidP="00094837">
            <w:pPr>
              <w:snapToGrid w:val="0"/>
              <w:ind w:firstLine="34"/>
              <w:contextualSpacing/>
              <w:jc w:val="both"/>
              <w:rPr>
                <w:sz w:val="20"/>
                <w:szCs w:val="20"/>
              </w:rPr>
            </w:pPr>
            <w:r>
              <w:rPr>
                <w:sz w:val="20"/>
                <w:szCs w:val="20"/>
              </w:rPr>
              <w:t>Лаз должен быть изготовлен из фанеры ФОФ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Габариты лаза 1925х1080 мм. Лаз сужается в продольной части до ширины 800 мм с фигурными вырезами по двум краям с внутренними радиусами </w:t>
            </w:r>
            <w:proofErr w:type="spellStart"/>
            <w:r>
              <w:rPr>
                <w:sz w:val="20"/>
                <w:szCs w:val="20"/>
              </w:rPr>
              <w:t>скругления</w:t>
            </w:r>
            <w:proofErr w:type="spellEnd"/>
            <w:r>
              <w:rPr>
                <w:sz w:val="20"/>
                <w:szCs w:val="20"/>
              </w:rPr>
              <w:t xml:space="preserve"> 130 мм. Также в верхней широкой части лаза имеется фаска, снятая на всю ширину под углом 45 градусов. К лазу прикручены две планки из фанеры ФОФ толщиной 18 мм и габаритами 950х80 мм. Планки прикручены со стороны </w:t>
            </w:r>
            <w:proofErr w:type="spellStart"/>
            <w:r>
              <w:rPr>
                <w:sz w:val="20"/>
                <w:szCs w:val="20"/>
              </w:rPr>
              <w:t>нешероховатой</w:t>
            </w:r>
            <w:proofErr w:type="spellEnd"/>
            <w:r>
              <w:rPr>
                <w:sz w:val="20"/>
                <w:szCs w:val="20"/>
              </w:rPr>
              <w:t xml:space="preserve"> поверхности (с обратной стороны лаза). С лицевой шероховатой поверхности прикручены с помощью болтовых соединений зацепы из пластика полиэтилена низкого давления толщиной 20 мм и габаритами 117х200 мм в форме деформированного усеченного прямоугольника. В зацепах и лазе заранее выполнены отверстия для их взаимной фиксации. Зацепы имеют </w:t>
            </w:r>
            <w:proofErr w:type="spellStart"/>
            <w:r>
              <w:rPr>
                <w:sz w:val="20"/>
                <w:szCs w:val="20"/>
              </w:rPr>
              <w:t>скругления</w:t>
            </w:r>
            <w:proofErr w:type="spellEnd"/>
            <w:r>
              <w:rPr>
                <w:sz w:val="20"/>
                <w:szCs w:val="20"/>
              </w:rPr>
              <w:t xml:space="preserve"> кромок радиусом 3 мм. Всего установлено девять зацепов на одном лазе. Также в нижней узкой части лаза с обратной стороны смонтированы </w:t>
            </w:r>
            <w:proofErr w:type="spellStart"/>
            <w:r>
              <w:rPr>
                <w:sz w:val="20"/>
                <w:szCs w:val="20"/>
              </w:rPr>
              <w:t>грунтозацепы</w:t>
            </w:r>
            <w:proofErr w:type="spellEnd"/>
            <w:r>
              <w:rPr>
                <w:sz w:val="20"/>
                <w:szCs w:val="20"/>
              </w:rPr>
              <w:t xml:space="preserve"> из стального листа толщиной 2,5 мм, которые выполнены в виде уголка 80х80 мм согнутого под прямым углом. Габариты уголка 792 мм длиной. Сверху уголок имеет скос и отогнутую под углом 45 градусов площадку, для присоединения к фанере лаза с обратной стороны и последующего бетонирования прямого свободного конца грунтозацепа. Всего на один лаз используется два грунтозацепа.</w:t>
            </w:r>
          </w:p>
          <w:p w:rsidR="00671759" w:rsidRPr="00E650F3" w:rsidRDefault="00671759" w:rsidP="00094837">
            <w:pPr>
              <w:snapToGrid w:val="0"/>
              <w:ind w:firstLine="34"/>
              <w:contextualSpacing/>
              <w:jc w:val="both"/>
              <w:rPr>
                <w:sz w:val="20"/>
                <w:szCs w:val="20"/>
              </w:rPr>
            </w:pPr>
            <w:r>
              <w:rPr>
                <w:sz w:val="20"/>
                <w:szCs w:val="20"/>
              </w:rPr>
              <w:t xml:space="preserve">К верхним двум боковинам в широкой части лаза прикручены два уголка </w:t>
            </w:r>
            <w:r>
              <w:rPr>
                <w:sz w:val="20"/>
                <w:szCs w:val="20"/>
              </w:rPr>
              <w:lastRenderedPageBreak/>
              <w:t>прямых длиной 430 мм из стали толщиной 2,5 мм, габариты уголка 50х50 мм. Угол гиба 90 градусов.</w:t>
            </w:r>
          </w:p>
        </w:tc>
      </w:tr>
      <w:tr w:rsidR="00671759" w:rsidTr="00671759">
        <w:trPr>
          <w:trHeight w:val="64"/>
        </w:trPr>
        <w:tc>
          <w:tcPr>
            <w:tcW w:w="541" w:type="dxa"/>
            <w:tcBorders>
              <w:top w:val="single" w:sz="4" w:space="0" w:color="000000"/>
              <w:left w:val="single" w:sz="4" w:space="0" w:color="000000"/>
              <w:bottom w:val="single" w:sz="4" w:space="0" w:color="000000"/>
            </w:tcBorders>
            <w:shd w:val="clear" w:color="auto" w:fill="auto"/>
          </w:tcPr>
          <w:p w:rsidR="00671759" w:rsidRDefault="00671759"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Pr="00034632" w:rsidRDefault="00671759"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Pr="000F1E5D" w:rsidRDefault="00671759" w:rsidP="00E13F2F">
            <w:pPr>
              <w:snapToGrid w:val="0"/>
              <w:ind w:firstLine="34"/>
              <w:contextualSpacing/>
              <w:jc w:val="center"/>
              <w:rPr>
                <w:bCs/>
                <w:sz w:val="20"/>
                <w:szCs w:val="20"/>
              </w:rPr>
            </w:pPr>
            <w:r>
              <w:rPr>
                <w:bCs/>
                <w:sz w:val="20"/>
                <w:szCs w:val="20"/>
              </w:rPr>
              <w:t>Панель боковая с отверстием</w:t>
            </w:r>
          </w:p>
        </w:tc>
      </w:tr>
      <w:tr w:rsidR="00671759" w:rsidTr="00671759">
        <w:trPr>
          <w:trHeight w:val="1125"/>
        </w:trPr>
        <w:tc>
          <w:tcPr>
            <w:tcW w:w="541" w:type="dxa"/>
            <w:tcBorders>
              <w:top w:val="single" w:sz="4" w:space="0" w:color="000000"/>
              <w:left w:val="single" w:sz="4" w:space="0" w:color="000000"/>
              <w:bottom w:val="single" w:sz="4" w:space="0" w:color="000000"/>
            </w:tcBorders>
            <w:shd w:val="clear" w:color="auto" w:fill="auto"/>
          </w:tcPr>
          <w:p w:rsidR="00671759" w:rsidRDefault="00671759"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Pr="00034632" w:rsidRDefault="00671759"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Default="00671759" w:rsidP="00094837">
            <w:pPr>
              <w:snapToGrid w:val="0"/>
              <w:ind w:firstLine="34"/>
              <w:contextualSpacing/>
              <w:jc w:val="both"/>
              <w:rPr>
                <w:sz w:val="20"/>
                <w:szCs w:val="20"/>
              </w:rPr>
            </w:pPr>
            <w:r>
              <w:rPr>
                <w:sz w:val="20"/>
                <w:szCs w:val="20"/>
              </w:rPr>
              <w:t xml:space="preserve">Панель должна быть изготовления из </w:t>
            </w:r>
            <w:r w:rsidR="00094837">
              <w:rPr>
                <w:sz w:val="20"/>
                <w:szCs w:val="20"/>
              </w:rPr>
              <w:t xml:space="preserve">пластика ПНД </w:t>
            </w:r>
            <w:r>
              <w:rPr>
                <w:sz w:val="20"/>
                <w:szCs w:val="20"/>
              </w:rPr>
              <w:t>толщин</w:t>
            </w:r>
            <w:r w:rsidR="00094837">
              <w:rPr>
                <w:sz w:val="20"/>
                <w:szCs w:val="20"/>
              </w:rPr>
              <w:t>ой</w:t>
            </w:r>
            <w:r>
              <w:rPr>
                <w:sz w:val="20"/>
                <w:szCs w:val="20"/>
              </w:rPr>
              <w:t xml:space="preserve"> фанеры 1</w:t>
            </w:r>
            <w:r w:rsidR="00094837">
              <w:rPr>
                <w:sz w:val="20"/>
                <w:szCs w:val="20"/>
              </w:rPr>
              <w:t>9</w:t>
            </w:r>
            <w:r>
              <w:rPr>
                <w:sz w:val="20"/>
                <w:szCs w:val="20"/>
              </w:rPr>
              <w:t xml:space="preserve"> мм</w:t>
            </w:r>
            <w:r w:rsidRPr="00E650F3">
              <w:rPr>
                <w:sz w:val="20"/>
                <w:szCs w:val="20"/>
              </w:rPr>
              <w:t>.</w:t>
            </w:r>
            <w:r>
              <w:rPr>
                <w:sz w:val="20"/>
                <w:szCs w:val="20"/>
              </w:rPr>
              <w:t xml:space="preserve"> </w:t>
            </w:r>
          </w:p>
          <w:p w:rsidR="00671759" w:rsidRPr="00E650F3" w:rsidRDefault="00671759" w:rsidP="00094837">
            <w:pPr>
              <w:snapToGrid w:val="0"/>
              <w:ind w:firstLine="34"/>
              <w:contextualSpacing/>
              <w:jc w:val="both"/>
              <w:rPr>
                <w:sz w:val="20"/>
                <w:szCs w:val="20"/>
              </w:rPr>
            </w:pPr>
            <w:r>
              <w:rPr>
                <w:sz w:val="20"/>
                <w:szCs w:val="20"/>
              </w:rPr>
              <w:t xml:space="preserve">Конструктивно представляет панель в виде контура домика с фундаментом и двухскатной крышей, габариты 1425х1330 мм. В домике посередине имеется отверстие диаметром 590 мм, на расстоянии 741 мм от нижнего края. По углам наклона двух скатов расположены четыре паза симметрично размерами 20х202 мм, по два на каждой стороне, параллельно скату на расстоянии 76 мм от края и 90 мм друг от друга. Два таких же паза имеются под круглым отверстием на расстоянии 62 мм от нижнего его края. </w:t>
            </w:r>
          </w:p>
        </w:tc>
      </w:tr>
      <w:tr w:rsidR="00671759" w:rsidTr="00671759">
        <w:trPr>
          <w:trHeight w:val="131"/>
        </w:trPr>
        <w:tc>
          <w:tcPr>
            <w:tcW w:w="541" w:type="dxa"/>
            <w:tcBorders>
              <w:top w:val="single" w:sz="4" w:space="0" w:color="000000"/>
              <w:left w:val="single" w:sz="4" w:space="0" w:color="000000"/>
              <w:bottom w:val="single" w:sz="4" w:space="0" w:color="000000"/>
            </w:tcBorders>
            <w:shd w:val="clear" w:color="auto" w:fill="auto"/>
          </w:tcPr>
          <w:p w:rsidR="00671759" w:rsidRDefault="00671759"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Default="00671759"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Pr="00E650F3" w:rsidRDefault="00671759" w:rsidP="00E13F2F">
            <w:pPr>
              <w:snapToGrid w:val="0"/>
              <w:ind w:left="57" w:right="57" w:firstLine="57"/>
              <w:jc w:val="center"/>
              <w:rPr>
                <w:sz w:val="20"/>
                <w:szCs w:val="20"/>
              </w:rPr>
            </w:pPr>
            <w:r>
              <w:rPr>
                <w:sz w:val="20"/>
                <w:szCs w:val="20"/>
              </w:rPr>
              <w:t>Уголок прямой 430</w:t>
            </w:r>
          </w:p>
        </w:tc>
      </w:tr>
      <w:tr w:rsidR="00671759" w:rsidTr="00671759">
        <w:trPr>
          <w:trHeight w:val="131"/>
        </w:trPr>
        <w:tc>
          <w:tcPr>
            <w:tcW w:w="541" w:type="dxa"/>
            <w:tcBorders>
              <w:top w:val="single" w:sz="4" w:space="0" w:color="000000"/>
              <w:left w:val="single" w:sz="4" w:space="0" w:color="000000"/>
              <w:bottom w:val="single" w:sz="4" w:space="0" w:color="000000"/>
            </w:tcBorders>
            <w:shd w:val="clear" w:color="auto" w:fill="auto"/>
          </w:tcPr>
          <w:p w:rsidR="00671759" w:rsidRDefault="00671759"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Default="00671759"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Pr="0029008D" w:rsidRDefault="00671759" w:rsidP="00E13F2F">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671759" w:rsidTr="00671759">
        <w:trPr>
          <w:trHeight w:val="131"/>
        </w:trPr>
        <w:tc>
          <w:tcPr>
            <w:tcW w:w="541" w:type="dxa"/>
            <w:tcBorders>
              <w:top w:val="single" w:sz="4" w:space="0" w:color="000000"/>
              <w:left w:val="single" w:sz="4" w:space="0" w:color="000000"/>
              <w:bottom w:val="single" w:sz="4" w:space="0" w:color="000000"/>
            </w:tcBorders>
            <w:shd w:val="clear" w:color="auto" w:fill="auto"/>
          </w:tcPr>
          <w:p w:rsidR="00671759" w:rsidRDefault="00671759"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Default="00671759"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Pr="00E650F3" w:rsidRDefault="00671759" w:rsidP="00337FFC">
            <w:pPr>
              <w:snapToGrid w:val="0"/>
              <w:ind w:left="57" w:right="57" w:firstLine="57"/>
              <w:jc w:val="center"/>
              <w:rPr>
                <w:sz w:val="20"/>
                <w:szCs w:val="20"/>
              </w:rPr>
            </w:pPr>
            <w:r>
              <w:rPr>
                <w:sz w:val="20"/>
                <w:szCs w:val="20"/>
              </w:rPr>
              <w:t>Уголок прямой 830</w:t>
            </w:r>
          </w:p>
        </w:tc>
      </w:tr>
      <w:tr w:rsidR="00671759" w:rsidTr="00671759">
        <w:trPr>
          <w:trHeight w:val="131"/>
        </w:trPr>
        <w:tc>
          <w:tcPr>
            <w:tcW w:w="541" w:type="dxa"/>
            <w:tcBorders>
              <w:top w:val="single" w:sz="4" w:space="0" w:color="000000"/>
              <w:left w:val="single" w:sz="4" w:space="0" w:color="000000"/>
              <w:bottom w:val="single" w:sz="4" w:space="0" w:color="000000"/>
            </w:tcBorders>
            <w:shd w:val="clear" w:color="auto" w:fill="auto"/>
          </w:tcPr>
          <w:p w:rsidR="00671759" w:rsidRDefault="00671759"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Default="00671759"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Pr="0029008D" w:rsidRDefault="00671759" w:rsidP="00EF4FD5">
            <w:pPr>
              <w:snapToGrid w:val="0"/>
              <w:ind w:left="57" w:right="57" w:firstLine="57"/>
              <w:jc w:val="both"/>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х80х80 мм. Имеются 12 отверстий на определенном расстоянии для крепления к фанерным панелям.</w:t>
            </w:r>
          </w:p>
        </w:tc>
      </w:tr>
      <w:tr w:rsidR="00671759" w:rsidTr="00671759">
        <w:trPr>
          <w:trHeight w:val="131"/>
        </w:trPr>
        <w:tc>
          <w:tcPr>
            <w:tcW w:w="541" w:type="dxa"/>
            <w:tcBorders>
              <w:top w:val="single" w:sz="4" w:space="0" w:color="000000"/>
              <w:left w:val="single" w:sz="4" w:space="0" w:color="000000"/>
              <w:bottom w:val="single" w:sz="4" w:space="0" w:color="000000"/>
            </w:tcBorders>
            <w:shd w:val="clear" w:color="auto" w:fill="auto"/>
          </w:tcPr>
          <w:p w:rsidR="00671759" w:rsidRDefault="00671759"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Default="00671759"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Pr="00EE2FA5" w:rsidRDefault="00671759" w:rsidP="00337FFC">
            <w:pPr>
              <w:snapToGrid w:val="0"/>
              <w:ind w:firstLine="34"/>
              <w:contextualSpacing/>
              <w:jc w:val="center"/>
              <w:rPr>
                <w:sz w:val="20"/>
                <w:szCs w:val="20"/>
              </w:rPr>
            </w:pPr>
            <w:r>
              <w:rPr>
                <w:sz w:val="20"/>
                <w:szCs w:val="20"/>
              </w:rPr>
              <w:t>Грунтозацеп</w:t>
            </w:r>
          </w:p>
        </w:tc>
      </w:tr>
      <w:tr w:rsidR="00671759" w:rsidTr="00671759">
        <w:trPr>
          <w:trHeight w:val="131"/>
        </w:trPr>
        <w:tc>
          <w:tcPr>
            <w:tcW w:w="541" w:type="dxa"/>
            <w:tcBorders>
              <w:top w:val="single" w:sz="4" w:space="0" w:color="000000"/>
              <w:left w:val="single" w:sz="4" w:space="0" w:color="000000"/>
              <w:bottom w:val="single" w:sz="4" w:space="0" w:color="000000"/>
            </w:tcBorders>
            <w:shd w:val="clear" w:color="auto" w:fill="auto"/>
          </w:tcPr>
          <w:p w:rsidR="00671759" w:rsidRDefault="00671759"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Default="00671759"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Pr="00EE2FA5" w:rsidRDefault="00671759" w:rsidP="00EF4FD5">
            <w:pPr>
              <w:snapToGrid w:val="0"/>
              <w:ind w:firstLine="34"/>
              <w:contextualSpacing/>
              <w:jc w:val="both"/>
              <w:rPr>
                <w:sz w:val="20"/>
                <w:szCs w:val="20"/>
              </w:rPr>
            </w:pPr>
            <w:r>
              <w:rPr>
                <w:sz w:val="20"/>
                <w:szCs w:val="20"/>
              </w:rPr>
              <w:t xml:space="preserve">Грунтозацеп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w:t>
            </w:r>
            <w:proofErr w:type="gramStart"/>
            <w:r>
              <w:rPr>
                <w:sz w:val="20"/>
                <w:szCs w:val="20"/>
              </w:rPr>
              <w:t>мм .С</w:t>
            </w:r>
            <w:proofErr w:type="gramEnd"/>
            <w:r>
              <w:rPr>
                <w:sz w:val="20"/>
                <w:szCs w:val="20"/>
              </w:rPr>
              <w:t xml:space="preserve"> края грунтозацепа, который будет установлен в бетонируемой части имеется отгиб, для обеспечения прочной установки в бетонном фундаменте. </w:t>
            </w:r>
          </w:p>
        </w:tc>
      </w:tr>
      <w:tr w:rsidR="00671759" w:rsidTr="00671759">
        <w:trPr>
          <w:trHeight w:val="131"/>
        </w:trPr>
        <w:tc>
          <w:tcPr>
            <w:tcW w:w="541" w:type="dxa"/>
            <w:tcBorders>
              <w:top w:val="single" w:sz="4" w:space="0" w:color="000000"/>
              <w:left w:val="single" w:sz="4" w:space="0" w:color="000000"/>
              <w:bottom w:val="single" w:sz="4" w:space="0" w:color="000000"/>
            </w:tcBorders>
            <w:shd w:val="clear" w:color="auto" w:fill="auto"/>
          </w:tcPr>
          <w:p w:rsidR="00671759" w:rsidRDefault="00671759"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Default="00671759"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Default="00671759" w:rsidP="0064574C">
            <w:pPr>
              <w:snapToGrid w:val="0"/>
              <w:ind w:firstLine="34"/>
              <w:contextualSpacing/>
              <w:jc w:val="center"/>
              <w:rPr>
                <w:sz w:val="20"/>
                <w:szCs w:val="20"/>
              </w:rPr>
            </w:pPr>
            <w:r>
              <w:rPr>
                <w:sz w:val="20"/>
                <w:szCs w:val="20"/>
              </w:rPr>
              <w:t>Панель связь</w:t>
            </w:r>
          </w:p>
        </w:tc>
      </w:tr>
      <w:tr w:rsidR="00671759" w:rsidTr="00671759">
        <w:trPr>
          <w:trHeight w:val="131"/>
        </w:trPr>
        <w:tc>
          <w:tcPr>
            <w:tcW w:w="541" w:type="dxa"/>
            <w:tcBorders>
              <w:top w:val="single" w:sz="4" w:space="0" w:color="000000"/>
              <w:left w:val="single" w:sz="4" w:space="0" w:color="000000"/>
              <w:bottom w:val="single" w:sz="4" w:space="0" w:color="000000"/>
            </w:tcBorders>
            <w:shd w:val="clear" w:color="auto" w:fill="auto"/>
          </w:tcPr>
          <w:p w:rsidR="00671759" w:rsidRDefault="00671759"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Default="00671759"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E25A4" w:rsidRDefault="003E25A4" w:rsidP="003E25A4">
            <w:pPr>
              <w:snapToGrid w:val="0"/>
              <w:ind w:firstLine="34"/>
              <w:contextualSpacing/>
              <w:rPr>
                <w:sz w:val="20"/>
                <w:szCs w:val="20"/>
              </w:rPr>
            </w:pPr>
            <w:r>
              <w:rPr>
                <w:sz w:val="20"/>
                <w:szCs w:val="20"/>
              </w:rPr>
              <w:t>Панель должна быть изготовления из фанеры ФОФ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671759" w:rsidRDefault="003E25A4" w:rsidP="003E25A4">
            <w:pPr>
              <w:snapToGrid w:val="0"/>
              <w:ind w:firstLine="34"/>
              <w:contextualSpacing/>
              <w:jc w:val="both"/>
              <w:rPr>
                <w:sz w:val="20"/>
                <w:szCs w:val="20"/>
              </w:rPr>
            </w:pPr>
            <w:r>
              <w:rPr>
                <w:sz w:val="20"/>
                <w:szCs w:val="20"/>
              </w:rPr>
              <w:t xml:space="preserve">Конструктивно представляет панель в виде детали с двумя </w:t>
            </w:r>
            <w:r>
              <w:rPr>
                <w:sz w:val="20"/>
                <w:szCs w:val="20"/>
              </w:rPr>
              <w:t>выступами, габариты 1180х490 мм</w:t>
            </w:r>
            <w:r w:rsidR="00671759">
              <w:rPr>
                <w:sz w:val="20"/>
                <w:szCs w:val="20"/>
              </w:rPr>
              <w:t>.</w:t>
            </w:r>
          </w:p>
        </w:tc>
      </w:tr>
      <w:tr w:rsidR="00671759" w:rsidTr="00671759">
        <w:trPr>
          <w:trHeight w:val="131"/>
        </w:trPr>
        <w:tc>
          <w:tcPr>
            <w:tcW w:w="541" w:type="dxa"/>
            <w:tcBorders>
              <w:top w:val="single" w:sz="4" w:space="0" w:color="000000"/>
              <w:left w:val="single" w:sz="4" w:space="0" w:color="000000"/>
              <w:bottom w:val="single" w:sz="4" w:space="0" w:color="000000"/>
            </w:tcBorders>
            <w:shd w:val="clear" w:color="auto" w:fill="auto"/>
          </w:tcPr>
          <w:p w:rsidR="00671759" w:rsidRDefault="00671759" w:rsidP="0064574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Default="00671759" w:rsidP="0064574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Default="00671759" w:rsidP="0064574C">
            <w:pPr>
              <w:snapToGrid w:val="0"/>
              <w:ind w:firstLine="34"/>
              <w:contextualSpacing/>
              <w:jc w:val="center"/>
              <w:rPr>
                <w:sz w:val="20"/>
                <w:szCs w:val="20"/>
              </w:rPr>
            </w:pPr>
            <w:r>
              <w:rPr>
                <w:sz w:val="20"/>
                <w:szCs w:val="20"/>
              </w:rPr>
              <w:t>Панель усиливающая</w:t>
            </w:r>
          </w:p>
        </w:tc>
      </w:tr>
      <w:tr w:rsidR="00671759" w:rsidTr="00671759">
        <w:trPr>
          <w:trHeight w:val="131"/>
        </w:trPr>
        <w:tc>
          <w:tcPr>
            <w:tcW w:w="541" w:type="dxa"/>
            <w:tcBorders>
              <w:top w:val="single" w:sz="4" w:space="0" w:color="000000"/>
              <w:left w:val="single" w:sz="4" w:space="0" w:color="000000"/>
              <w:bottom w:val="single" w:sz="4" w:space="0" w:color="000000"/>
            </w:tcBorders>
            <w:shd w:val="clear" w:color="auto" w:fill="auto"/>
          </w:tcPr>
          <w:p w:rsidR="00671759" w:rsidRDefault="00671759" w:rsidP="0064574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71759" w:rsidRDefault="00671759" w:rsidP="0064574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71759" w:rsidRDefault="00671759" w:rsidP="00EF4FD5">
            <w:pPr>
              <w:snapToGrid w:val="0"/>
              <w:ind w:firstLine="34"/>
              <w:contextualSpacing/>
              <w:jc w:val="both"/>
              <w:rPr>
                <w:sz w:val="20"/>
                <w:szCs w:val="20"/>
              </w:rPr>
            </w:pPr>
            <w:r>
              <w:rPr>
                <w:sz w:val="20"/>
                <w:szCs w:val="20"/>
              </w:rPr>
              <w:t>Панель должна быть изготовлен</w:t>
            </w:r>
            <w:r w:rsidR="003A37DA">
              <w:rPr>
                <w:sz w:val="20"/>
                <w:szCs w:val="20"/>
              </w:rPr>
              <w:t>а</w:t>
            </w:r>
            <w:r>
              <w:rPr>
                <w:sz w:val="20"/>
                <w:szCs w:val="20"/>
              </w:rPr>
              <w:t xml:space="preserve"> из </w:t>
            </w:r>
            <w:r w:rsidR="00EF4FD5">
              <w:rPr>
                <w:sz w:val="20"/>
                <w:szCs w:val="20"/>
              </w:rPr>
              <w:t>пластика ПНД толщиной 19 мм</w:t>
            </w:r>
            <w:r w:rsidRPr="00E650F3">
              <w:rPr>
                <w:sz w:val="20"/>
                <w:szCs w:val="20"/>
              </w:rPr>
              <w:t>.</w:t>
            </w:r>
            <w:r>
              <w:rPr>
                <w:sz w:val="20"/>
                <w:szCs w:val="20"/>
              </w:rPr>
              <w:t xml:space="preserve"> </w:t>
            </w:r>
          </w:p>
          <w:p w:rsidR="00671759" w:rsidRDefault="00671759" w:rsidP="00EF4FD5">
            <w:pPr>
              <w:snapToGrid w:val="0"/>
              <w:ind w:firstLine="34"/>
              <w:contextualSpacing/>
              <w:jc w:val="both"/>
              <w:rPr>
                <w:sz w:val="20"/>
                <w:szCs w:val="20"/>
              </w:rPr>
            </w:pPr>
            <w:r>
              <w:rPr>
                <w:sz w:val="20"/>
                <w:szCs w:val="20"/>
              </w:rPr>
              <w:t>Конструктивно представляет панель в виде детали П-образной, габариты 1100х460 мм.</w:t>
            </w:r>
          </w:p>
        </w:tc>
      </w:tr>
      <w:tr w:rsidR="00D01BA8" w:rsidTr="00671759">
        <w:trPr>
          <w:trHeight w:val="131"/>
        </w:trPr>
        <w:tc>
          <w:tcPr>
            <w:tcW w:w="541" w:type="dxa"/>
            <w:tcBorders>
              <w:top w:val="single" w:sz="4" w:space="0" w:color="000000"/>
              <w:left w:val="single" w:sz="4" w:space="0" w:color="000000"/>
              <w:bottom w:val="single" w:sz="4" w:space="0" w:color="000000"/>
            </w:tcBorders>
            <w:shd w:val="clear" w:color="auto" w:fill="auto"/>
          </w:tcPr>
          <w:p w:rsidR="00D01BA8" w:rsidRDefault="00D01BA8" w:rsidP="0064574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01BA8" w:rsidRDefault="00D01BA8" w:rsidP="0064574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01BA8" w:rsidRDefault="00D01BA8" w:rsidP="00D01BA8">
            <w:pPr>
              <w:snapToGrid w:val="0"/>
              <w:ind w:firstLine="34"/>
              <w:contextualSpacing/>
              <w:jc w:val="center"/>
              <w:rPr>
                <w:sz w:val="20"/>
                <w:szCs w:val="20"/>
              </w:rPr>
            </w:pPr>
            <w:r>
              <w:rPr>
                <w:sz w:val="20"/>
                <w:szCs w:val="20"/>
              </w:rPr>
              <w:t>Накладка</w:t>
            </w:r>
          </w:p>
        </w:tc>
      </w:tr>
      <w:tr w:rsidR="00D01BA8" w:rsidTr="00671759">
        <w:trPr>
          <w:trHeight w:val="131"/>
        </w:trPr>
        <w:tc>
          <w:tcPr>
            <w:tcW w:w="541" w:type="dxa"/>
            <w:tcBorders>
              <w:top w:val="single" w:sz="4" w:space="0" w:color="000000"/>
              <w:left w:val="single" w:sz="4" w:space="0" w:color="000000"/>
              <w:bottom w:val="single" w:sz="4" w:space="0" w:color="000000"/>
            </w:tcBorders>
            <w:shd w:val="clear" w:color="auto" w:fill="auto"/>
          </w:tcPr>
          <w:p w:rsidR="00D01BA8" w:rsidRDefault="00D01BA8" w:rsidP="0064574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01BA8" w:rsidRDefault="00D01BA8" w:rsidP="0064574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01BA8" w:rsidRDefault="00D01BA8" w:rsidP="00D01BA8">
            <w:pPr>
              <w:snapToGrid w:val="0"/>
              <w:ind w:firstLine="34"/>
              <w:contextualSpacing/>
              <w:jc w:val="both"/>
              <w:rPr>
                <w:sz w:val="20"/>
                <w:szCs w:val="20"/>
              </w:rPr>
            </w:pPr>
            <w:r>
              <w:rPr>
                <w:sz w:val="20"/>
                <w:szCs w:val="20"/>
              </w:rPr>
              <w:t>Накладка должна быть изготовлена из пластика ПНД толщиной 19 мм</w:t>
            </w:r>
            <w:r w:rsidRPr="00E650F3">
              <w:rPr>
                <w:sz w:val="20"/>
                <w:szCs w:val="20"/>
              </w:rPr>
              <w:t>.</w:t>
            </w:r>
            <w:r>
              <w:rPr>
                <w:sz w:val="20"/>
                <w:szCs w:val="20"/>
              </w:rPr>
              <w:t xml:space="preserve"> Конструктивно представляет панель прямоугольной формы габаритами 520х110 мм с двумя скругленными углами радиусом 60мм </w:t>
            </w:r>
          </w:p>
          <w:p w:rsidR="00D01BA8" w:rsidRDefault="00D01BA8" w:rsidP="00EF4FD5">
            <w:pPr>
              <w:snapToGrid w:val="0"/>
              <w:ind w:firstLine="34"/>
              <w:contextualSpacing/>
              <w:jc w:val="both"/>
              <w:rPr>
                <w:sz w:val="20"/>
                <w:szCs w:val="20"/>
              </w:rPr>
            </w:pPr>
            <w:bookmarkStart w:id="0" w:name="_GoBack"/>
            <w:bookmarkEnd w:id="0"/>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94837"/>
    <w:rsid w:val="000A78CD"/>
    <w:rsid w:val="000C5D58"/>
    <w:rsid w:val="000D57F3"/>
    <w:rsid w:val="000F1E5D"/>
    <w:rsid w:val="00115A5E"/>
    <w:rsid w:val="0029008D"/>
    <w:rsid w:val="002A2CE4"/>
    <w:rsid w:val="003158C7"/>
    <w:rsid w:val="00337FFC"/>
    <w:rsid w:val="003A37DA"/>
    <w:rsid w:val="003E25A4"/>
    <w:rsid w:val="00406E80"/>
    <w:rsid w:val="004532C3"/>
    <w:rsid w:val="0047549D"/>
    <w:rsid w:val="00483763"/>
    <w:rsid w:val="004D4FC1"/>
    <w:rsid w:val="0056426A"/>
    <w:rsid w:val="00592895"/>
    <w:rsid w:val="00625859"/>
    <w:rsid w:val="0064574C"/>
    <w:rsid w:val="00645D5B"/>
    <w:rsid w:val="00653E56"/>
    <w:rsid w:val="00671759"/>
    <w:rsid w:val="006C1041"/>
    <w:rsid w:val="00724BE7"/>
    <w:rsid w:val="00762284"/>
    <w:rsid w:val="00782137"/>
    <w:rsid w:val="00784F6E"/>
    <w:rsid w:val="007948E7"/>
    <w:rsid w:val="008574C2"/>
    <w:rsid w:val="009B7749"/>
    <w:rsid w:val="009D73CD"/>
    <w:rsid w:val="00A630B8"/>
    <w:rsid w:val="00A826B0"/>
    <w:rsid w:val="00A95E85"/>
    <w:rsid w:val="00AC67BC"/>
    <w:rsid w:val="00B12899"/>
    <w:rsid w:val="00B1618B"/>
    <w:rsid w:val="00B3118E"/>
    <w:rsid w:val="00B60488"/>
    <w:rsid w:val="00B80CE8"/>
    <w:rsid w:val="00BB386E"/>
    <w:rsid w:val="00BD4AE6"/>
    <w:rsid w:val="00BE0CC3"/>
    <w:rsid w:val="00C27A18"/>
    <w:rsid w:val="00CB58D5"/>
    <w:rsid w:val="00CF6C49"/>
    <w:rsid w:val="00D01BA8"/>
    <w:rsid w:val="00D14720"/>
    <w:rsid w:val="00D4186D"/>
    <w:rsid w:val="00DD2C86"/>
    <w:rsid w:val="00DD7406"/>
    <w:rsid w:val="00DE52A8"/>
    <w:rsid w:val="00E13F2F"/>
    <w:rsid w:val="00E27017"/>
    <w:rsid w:val="00E61497"/>
    <w:rsid w:val="00E6319A"/>
    <w:rsid w:val="00E650F3"/>
    <w:rsid w:val="00E94843"/>
    <w:rsid w:val="00EE18C0"/>
    <w:rsid w:val="00EE2FA5"/>
    <w:rsid w:val="00EF4FD5"/>
    <w:rsid w:val="00FA1968"/>
    <w:rsid w:val="00FA54DE"/>
    <w:rsid w:val="00FA743B"/>
    <w:rsid w:val="00FD00F7"/>
    <w:rsid w:val="00FF477A"/>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378</TotalTime>
  <Pages>2</Pages>
  <Words>815</Words>
  <Characters>4652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Хуморова Надежда</cp:lastModifiedBy>
  <cp:revision>38</cp:revision>
  <dcterms:created xsi:type="dcterms:W3CDTF">2018-11-17T04:30:00Z</dcterms:created>
  <dcterms:modified xsi:type="dcterms:W3CDTF">2022-12-02T08:39:00Z</dcterms:modified>
</cp:coreProperties>
</file>