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51" w:type="dxa"/>
        <w:tblInd w:w="-572" w:type="dxa"/>
        <w:tblLayout w:type="fixed"/>
        <w:tblLook w:val="0000" w:firstRow="0" w:lastRow="0" w:firstColumn="0" w:lastColumn="0" w:noHBand="0" w:noVBand="0"/>
      </w:tblPr>
      <w:tblGrid>
        <w:gridCol w:w="541"/>
        <w:gridCol w:w="2025"/>
        <w:gridCol w:w="4101"/>
        <w:gridCol w:w="2884"/>
      </w:tblGrid>
      <w:tr w:rsidR="003510FA" w:rsidTr="003510FA">
        <w:tc>
          <w:tcPr>
            <w:tcW w:w="541" w:type="dxa"/>
            <w:tcBorders>
              <w:top w:val="single" w:sz="4" w:space="0" w:color="000000"/>
              <w:left w:val="single" w:sz="4" w:space="0" w:color="000000"/>
              <w:bottom w:val="single" w:sz="4" w:space="0" w:color="000000"/>
            </w:tcBorders>
            <w:shd w:val="clear" w:color="auto" w:fill="auto"/>
          </w:tcPr>
          <w:p w:rsidR="003510FA" w:rsidRDefault="003510FA"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3510FA" w:rsidRDefault="003510FA" w:rsidP="00BD3657">
            <w:pPr>
              <w:jc w:val="center"/>
              <w:rPr>
                <w:sz w:val="20"/>
                <w:szCs w:val="20"/>
              </w:rPr>
            </w:pPr>
            <w:r>
              <w:rPr>
                <w:sz w:val="20"/>
                <w:szCs w:val="20"/>
              </w:rPr>
              <w:t>Наименование товара</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3510FA" w:rsidRDefault="003510FA" w:rsidP="00BD3657">
            <w:pPr>
              <w:jc w:val="center"/>
            </w:pPr>
            <w:r>
              <w:rPr>
                <w:bCs/>
                <w:sz w:val="20"/>
                <w:szCs w:val="20"/>
              </w:rPr>
              <w:t>Наименование показателя, технического, функционального параметра, ед. изм. Показателя</w:t>
            </w:r>
          </w:p>
        </w:tc>
      </w:tr>
      <w:tr w:rsidR="003510FA" w:rsidTr="003510FA">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3510FA" w:rsidRDefault="003510FA"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3510FA" w:rsidRDefault="003510FA" w:rsidP="003158C7">
            <w:pPr>
              <w:snapToGrid w:val="0"/>
              <w:ind w:firstLine="34"/>
              <w:contextualSpacing/>
              <w:rPr>
                <w:sz w:val="20"/>
                <w:szCs w:val="20"/>
              </w:rPr>
            </w:pPr>
            <w:r>
              <w:rPr>
                <w:sz w:val="20"/>
                <w:szCs w:val="20"/>
              </w:rPr>
              <w:t>Детский игровой комплекс</w:t>
            </w:r>
          </w:p>
          <w:p w:rsidR="003510FA" w:rsidRDefault="002962C2" w:rsidP="00A826B0">
            <w:pPr>
              <w:rPr>
                <w:sz w:val="20"/>
                <w:szCs w:val="20"/>
              </w:rPr>
            </w:pPr>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0pt;height:57.75pt">
                  <v:imagedata r:id="rId4" o:title="R 115"/>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3510FA" w:rsidRPr="003158C7" w:rsidRDefault="003510FA" w:rsidP="00FF771F">
            <w:pPr>
              <w:ind w:firstLine="142"/>
              <w:rPr>
                <w:sz w:val="20"/>
                <w:szCs w:val="20"/>
              </w:rPr>
            </w:pPr>
            <w:bookmarkStart w:id="0" w:name="_GoBack"/>
            <w:bookmarkEnd w:id="0"/>
            <w:r>
              <w:rPr>
                <w:sz w:val="20"/>
                <w:szCs w:val="20"/>
              </w:rPr>
              <w:t xml:space="preserve"> </w:t>
            </w:r>
          </w:p>
        </w:tc>
      </w:tr>
      <w:tr w:rsidR="003510FA" w:rsidTr="003510FA">
        <w:trPr>
          <w:trHeight w:val="268"/>
        </w:trPr>
        <w:tc>
          <w:tcPr>
            <w:tcW w:w="541" w:type="dxa"/>
            <w:vMerge/>
            <w:tcBorders>
              <w:top w:val="single" w:sz="4" w:space="0" w:color="000000"/>
              <w:left w:val="single" w:sz="4" w:space="0" w:color="000000"/>
              <w:bottom w:val="single" w:sz="4" w:space="0" w:color="000000"/>
            </w:tcBorders>
            <w:shd w:val="clear" w:color="auto" w:fill="auto"/>
          </w:tcPr>
          <w:p w:rsidR="003510FA" w:rsidRDefault="003510FA"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3510FA" w:rsidRDefault="003510FA"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3510FA" w:rsidRPr="003158C7" w:rsidRDefault="003510FA" w:rsidP="003158C7">
            <w:pPr>
              <w:snapToGrid w:val="0"/>
              <w:ind w:firstLine="34"/>
              <w:contextualSpacing/>
              <w:rPr>
                <w:sz w:val="20"/>
                <w:szCs w:val="20"/>
              </w:rPr>
            </w:pPr>
            <w:r>
              <w:rPr>
                <w:sz w:val="20"/>
                <w:szCs w:val="20"/>
              </w:rPr>
              <w:t>Внешние размеры</w:t>
            </w:r>
          </w:p>
        </w:tc>
      </w:tr>
      <w:tr w:rsidR="003510FA" w:rsidTr="003510FA">
        <w:trPr>
          <w:trHeight w:val="272"/>
        </w:trPr>
        <w:tc>
          <w:tcPr>
            <w:tcW w:w="541" w:type="dxa"/>
            <w:vMerge/>
            <w:tcBorders>
              <w:top w:val="single" w:sz="4" w:space="0" w:color="000000"/>
              <w:left w:val="single" w:sz="4" w:space="0" w:color="000000"/>
              <w:bottom w:val="single" w:sz="4" w:space="0" w:color="000000"/>
            </w:tcBorders>
            <w:shd w:val="clear" w:color="auto" w:fill="auto"/>
          </w:tcPr>
          <w:p w:rsidR="003510FA" w:rsidRDefault="003510FA"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3510FA" w:rsidRDefault="003510FA"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3510FA" w:rsidRPr="00625859" w:rsidRDefault="003510FA" w:rsidP="003158C7">
            <w:pPr>
              <w:snapToGrid w:val="0"/>
              <w:ind w:firstLine="34"/>
              <w:contextualSpacing/>
              <w:rPr>
                <w:sz w:val="20"/>
                <w:szCs w:val="20"/>
                <w:lang w:val="en-US"/>
              </w:rPr>
            </w:pPr>
            <w:r>
              <w:rPr>
                <w:sz w:val="20"/>
                <w:szCs w:val="20"/>
              </w:rPr>
              <w:t>Длина, ±</w:t>
            </w:r>
            <w:r>
              <w:rPr>
                <w:sz w:val="20"/>
                <w:szCs w:val="20"/>
                <w:lang w:val="en-US"/>
              </w:rPr>
              <w:t xml:space="preserve">20 </w:t>
            </w:r>
            <w:r>
              <w:rPr>
                <w:sz w:val="20"/>
                <w:szCs w:val="20"/>
              </w:rPr>
              <w:t>мм</w:t>
            </w:r>
            <w:r>
              <w:rPr>
                <w:sz w:val="20"/>
                <w:szCs w:val="20"/>
                <w:lang w:val="en-US"/>
              </w:rPr>
              <w:t xml:space="preserve">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3510FA" w:rsidRPr="003158C7" w:rsidRDefault="003510FA" w:rsidP="00EE18C0">
            <w:pPr>
              <w:snapToGrid w:val="0"/>
              <w:ind w:firstLine="34"/>
              <w:contextualSpacing/>
              <w:jc w:val="center"/>
              <w:rPr>
                <w:sz w:val="20"/>
                <w:szCs w:val="20"/>
              </w:rPr>
            </w:pPr>
            <w:r>
              <w:rPr>
                <w:sz w:val="20"/>
                <w:szCs w:val="20"/>
              </w:rPr>
              <w:t>3350</w:t>
            </w:r>
          </w:p>
        </w:tc>
      </w:tr>
      <w:tr w:rsidR="003510FA" w:rsidTr="003510FA">
        <w:trPr>
          <w:trHeight w:val="200"/>
        </w:trPr>
        <w:tc>
          <w:tcPr>
            <w:tcW w:w="541" w:type="dxa"/>
            <w:vMerge/>
            <w:tcBorders>
              <w:top w:val="single" w:sz="4" w:space="0" w:color="000000"/>
              <w:left w:val="single" w:sz="4" w:space="0" w:color="000000"/>
              <w:bottom w:val="single" w:sz="4" w:space="0" w:color="000000"/>
            </w:tcBorders>
            <w:shd w:val="clear" w:color="auto" w:fill="auto"/>
          </w:tcPr>
          <w:p w:rsidR="003510FA" w:rsidRDefault="003510FA"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3510FA" w:rsidRDefault="003510FA"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3510FA" w:rsidRPr="003158C7" w:rsidRDefault="003510FA" w:rsidP="003158C7">
            <w:pPr>
              <w:snapToGrid w:val="0"/>
              <w:ind w:firstLine="34"/>
              <w:contextualSpacing/>
              <w:rPr>
                <w:sz w:val="20"/>
                <w:szCs w:val="20"/>
              </w:rPr>
            </w:pPr>
            <w:r>
              <w:rPr>
                <w:sz w:val="20"/>
                <w:szCs w:val="20"/>
              </w:rPr>
              <w:t>Ширина,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3510FA" w:rsidRPr="003158C7" w:rsidRDefault="003510FA" w:rsidP="006240A7">
            <w:pPr>
              <w:snapToGrid w:val="0"/>
              <w:ind w:firstLine="34"/>
              <w:contextualSpacing/>
              <w:jc w:val="center"/>
              <w:rPr>
                <w:sz w:val="20"/>
                <w:szCs w:val="20"/>
              </w:rPr>
            </w:pPr>
            <w:r>
              <w:rPr>
                <w:sz w:val="20"/>
                <w:szCs w:val="20"/>
              </w:rPr>
              <w:t>2735</w:t>
            </w:r>
          </w:p>
        </w:tc>
      </w:tr>
      <w:tr w:rsidR="003510FA" w:rsidTr="003510FA">
        <w:trPr>
          <w:trHeight w:val="245"/>
        </w:trPr>
        <w:tc>
          <w:tcPr>
            <w:tcW w:w="541" w:type="dxa"/>
            <w:vMerge/>
            <w:tcBorders>
              <w:top w:val="single" w:sz="4" w:space="0" w:color="000000"/>
              <w:left w:val="single" w:sz="4" w:space="0" w:color="000000"/>
              <w:bottom w:val="single" w:sz="4" w:space="0" w:color="000000"/>
            </w:tcBorders>
            <w:shd w:val="clear" w:color="auto" w:fill="auto"/>
          </w:tcPr>
          <w:p w:rsidR="003510FA" w:rsidRDefault="003510FA"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3510FA" w:rsidRDefault="003510FA"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3510FA" w:rsidRPr="003158C7" w:rsidRDefault="003510FA" w:rsidP="003158C7">
            <w:pPr>
              <w:snapToGrid w:val="0"/>
              <w:ind w:firstLine="34"/>
              <w:contextualSpacing/>
              <w:rPr>
                <w:sz w:val="20"/>
                <w:szCs w:val="20"/>
              </w:rPr>
            </w:pPr>
            <w:r>
              <w:rPr>
                <w:sz w:val="20"/>
                <w:szCs w:val="20"/>
              </w:rPr>
              <w:t>Высота,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3510FA" w:rsidRPr="003158C7" w:rsidRDefault="003510FA" w:rsidP="00625859">
            <w:pPr>
              <w:snapToGrid w:val="0"/>
              <w:ind w:firstLine="34"/>
              <w:contextualSpacing/>
              <w:jc w:val="center"/>
              <w:rPr>
                <w:sz w:val="20"/>
                <w:szCs w:val="20"/>
              </w:rPr>
            </w:pPr>
            <w:r>
              <w:rPr>
                <w:sz w:val="20"/>
                <w:szCs w:val="20"/>
              </w:rPr>
              <w:t>1500</w:t>
            </w:r>
          </w:p>
        </w:tc>
      </w:tr>
      <w:tr w:rsidR="003510FA" w:rsidTr="003510FA">
        <w:trPr>
          <w:trHeight w:val="180"/>
        </w:trPr>
        <w:tc>
          <w:tcPr>
            <w:tcW w:w="541" w:type="dxa"/>
            <w:vMerge/>
            <w:tcBorders>
              <w:top w:val="single" w:sz="4" w:space="0" w:color="000000"/>
              <w:left w:val="single" w:sz="4" w:space="0" w:color="000000"/>
              <w:bottom w:val="single" w:sz="4" w:space="0" w:color="000000"/>
            </w:tcBorders>
            <w:shd w:val="clear" w:color="auto" w:fill="auto"/>
          </w:tcPr>
          <w:p w:rsidR="003510FA" w:rsidRDefault="003510FA"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3510FA" w:rsidRDefault="003510FA"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3510FA" w:rsidRPr="003158C7" w:rsidRDefault="003510FA" w:rsidP="00625859">
            <w:pPr>
              <w:snapToGrid w:val="0"/>
              <w:ind w:firstLine="34"/>
              <w:contextualSpacing/>
              <w:jc w:val="center"/>
              <w:rPr>
                <w:sz w:val="20"/>
                <w:szCs w:val="20"/>
              </w:rPr>
            </w:pPr>
            <w:r>
              <w:rPr>
                <w:sz w:val="20"/>
                <w:szCs w:val="20"/>
              </w:rPr>
              <w:t>Комплектация</w:t>
            </w:r>
          </w:p>
        </w:tc>
      </w:tr>
      <w:tr w:rsidR="003510FA" w:rsidTr="003510FA">
        <w:trPr>
          <w:trHeight w:val="85"/>
        </w:trPr>
        <w:tc>
          <w:tcPr>
            <w:tcW w:w="541" w:type="dxa"/>
            <w:vMerge/>
            <w:tcBorders>
              <w:top w:val="single" w:sz="4" w:space="0" w:color="000000"/>
              <w:left w:val="single" w:sz="4" w:space="0" w:color="000000"/>
              <w:bottom w:val="single" w:sz="4" w:space="0" w:color="000000"/>
            </w:tcBorders>
            <w:shd w:val="clear" w:color="auto" w:fill="auto"/>
          </w:tcPr>
          <w:p w:rsidR="003510FA" w:rsidRDefault="003510FA"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3510FA" w:rsidRDefault="003510FA"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3510FA" w:rsidRPr="003158C7" w:rsidRDefault="003510FA" w:rsidP="003158C7">
            <w:pPr>
              <w:snapToGrid w:val="0"/>
              <w:ind w:firstLine="34"/>
              <w:contextualSpacing/>
              <w:rPr>
                <w:sz w:val="20"/>
                <w:szCs w:val="20"/>
              </w:rPr>
            </w:pPr>
            <w:r>
              <w:rPr>
                <w:bCs/>
                <w:sz w:val="20"/>
                <w:szCs w:val="20"/>
              </w:rPr>
              <w:t>Лаз с усилением</w:t>
            </w:r>
            <w:r w:rsidRPr="003158C7">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3510FA" w:rsidRPr="003158C7" w:rsidRDefault="003510FA" w:rsidP="003158C7">
            <w:pPr>
              <w:snapToGrid w:val="0"/>
              <w:ind w:firstLine="34"/>
              <w:contextualSpacing/>
              <w:jc w:val="center"/>
              <w:rPr>
                <w:sz w:val="20"/>
                <w:szCs w:val="20"/>
              </w:rPr>
            </w:pPr>
            <w:r>
              <w:rPr>
                <w:sz w:val="20"/>
                <w:szCs w:val="20"/>
              </w:rPr>
              <w:t>4</w:t>
            </w:r>
          </w:p>
        </w:tc>
      </w:tr>
      <w:tr w:rsidR="003510FA" w:rsidTr="003510FA">
        <w:trPr>
          <w:trHeight w:val="85"/>
        </w:trPr>
        <w:tc>
          <w:tcPr>
            <w:tcW w:w="541" w:type="dxa"/>
            <w:vMerge/>
            <w:tcBorders>
              <w:top w:val="single" w:sz="4" w:space="0" w:color="000000"/>
              <w:left w:val="single" w:sz="4" w:space="0" w:color="000000"/>
              <w:bottom w:val="single" w:sz="4" w:space="0" w:color="000000"/>
            </w:tcBorders>
            <w:shd w:val="clear" w:color="auto" w:fill="auto"/>
          </w:tcPr>
          <w:p w:rsidR="003510FA" w:rsidRDefault="003510FA"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3510FA" w:rsidRDefault="003510FA"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3510FA" w:rsidRDefault="003510FA" w:rsidP="00FF771F">
            <w:pPr>
              <w:snapToGrid w:val="0"/>
              <w:ind w:firstLine="34"/>
              <w:contextualSpacing/>
              <w:rPr>
                <w:bCs/>
                <w:sz w:val="20"/>
                <w:szCs w:val="20"/>
              </w:rPr>
            </w:pPr>
            <w:r>
              <w:rPr>
                <w:bCs/>
                <w:sz w:val="20"/>
                <w:szCs w:val="20"/>
              </w:rPr>
              <w:t>Панель боковая с отверстием</w:t>
            </w:r>
            <w:r w:rsidRPr="003158C7">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3510FA" w:rsidRDefault="003510FA" w:rsidP="003158C7">
            <w:pPr>
              <w:snapToGrid w:val="0"/>
              <w:ind w:firstLine="34"/>
              <w:contextualSpacing/>
              <w:jc w:val="center"/>
              <w:rPr>
                <w:sz w:val="20"/>
                <w:szCs w:val="20"/>
              </w:rPr>
            </w:pPr>
            <w:r>
              <w:rPr>
                <w:sz w:val="20"/>
                <w:szCs w:val="20"/>
              </w:rPr>
              <w:t>4</w:t>
            </w:r>
          </w:p>
        </w:tc>
      </w:tr>
      <w:tr w:rsidR="003510FA" w:rsidTr="003510FA">
        <w:trPr>
          <w:trHeight w:val="130"/>
        </w:trPr>
        <w:tc>
          <w:tcPr>
            <w:tcW w:w="541" w:type="dxa"/>
            <w:vMerge/>
            <w:tcBorders>
              <w:top w:val="single" w:sz="4" w:space="0" w:color="000000"/>
              <w:left w:val="single" w:sz="4" w:space="0" w:color="000000"/>
              <w:bottom w:val="single" w:sz="4" w:space="0" w:color="000000"/>
            </w:tcBorders>
            <w:shd w:val="clear" w:color="auto" w:fill="auto"/>
          </w:tcPr>
          <w:p w:rsidR="003510FA" w:rsidRDefault="003510FA"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3510FA" w:rsidRDefault="003510FA"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3510FA" w:rsidRPr="003158C7" w:rsidRDefault="003510FA" w:rsidP="003158C7">
            <w:pPr>
              <w:snapToGrid w:val="0"/>
              <w:ind w:firstLine="34"/>
              <w:contextualSpacing/>
              <w:rPr>
                <w:sz w:val="20"/>
                <w:szCs w:val="20"/>
              </w:rPr>
            </w:pPr>
            <w:r>
              <w:rPr>
                <w:bCs/>
                <w:sz w:val="20"/>
                <w:szCs w:val="20"/>
              </w:rPr>
              <w:t>уголок прямой 430,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3510FA" w:rsidRPr="003158C7" w:rsidRDefault="003510FA" w:rsidP="003158C7">
            <w:pPr>
              <w:snapToGrid w:val="0"/>
              <w:ind w:firstLine="34"/>
              <w:contextualSpacing/>
              <w:jc w:val="center"/>
              <w:rPr>
                <w:sz w:val="20"/>
                <w:szCs w:val="20"/>
              </w:rPr>
            </w:pPr>
            <w:r>
              <w:rPr>
                <w:sz w:val="20"/>
                <w:szCs w:val="20"/>
              </w:rPr>
              <w:t>2</w:t>
            </w:r>
          </w:p>
        </w:tc>
      </w:tr>
      <w:tr w:rsidR="003510FA" w:rsidTr="003510FA">
        <w:trPr>
          <w:trHeight w:val="130"/>
        </w:trPr>
        <w:tc>
          <w:tcPr>
            <w:tcW w:w="541" w:type="dxa"/>
            <w:vMerge/>
            <w:tcBorders>
              <w:top w:val="single" w:sz="4" w:space="0" w:color="000000"/>
              <w:left w:val="single" w:sz="4" w:space="0" w:color="000000"/>
              <w:bottom w:val="single" w:sz="4" w:space="0" w:color="000000"/>
            </w:tcBorders>
            <w:shd w:val="clear" w:color="auto" w:fill="auto"/>
          </w:tcPr>
          <w:p w:rsidR="003510FA" w:rsidRDefault="003510FA"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3510FA" w:rsidRDefault="003510FA"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3510FA" w:rsidRDefault="003510FA" w:rsidP="00FF771F">
            <w:pPr>
              <w:snapToGrid w:val="0"/>
              <w:ind w:firstLine="34"/>
              <w:contextualSpacing/>
              <w:rPr>
                <w:bCs/>
                <w:sz w:val="20"/>
                <w:szCs w:val="20"/>
              </w:rPr>
            </w:pPr>
            <w:r>
              <w:rPr>
                <w:bCs/>
                <w:sz w:val="20"/>
                <w:szCs w:val="20"/>
              </w:rPr>
              <w:t>уголок прямой 830,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3510FA" w:rsidRDefault="003510FA" w:rsidP="003158C7">
            <w:pPr>
              <w:snapToGrid w:val="0"/>
              <w:ind w:firstLine="34"/>
              <w:contextualSpacing/>
              <w:jc w:val="center"/>
              <w:rPr>
                <w:sz w:val="20"/>
                <w:szCs w:val="20"/>
              </w:rPr>
            </w:pPr>
            <w:r>
              <w:rPr>
                <w:sz w:val="20"/>
                <w:szCs w:val="20"/>
              </w:rPr>
              <w:t>2</w:t>
            </w:r>
          </w:p>
        </w:tc>
      </w:tr>
      <w:tr w:rsidR="003510FA" w:rsidTr="003510FA">
        <w:trPr>
          <w:trHeight w:val="130"/>
        </w:trPr>
        <w:tc>
          <w:tcPr>
            <w:tcW w:w="541" w:type="dxa"/>
            <w:vMerge/>
            <w:tcBorders>
              <w:top w:val="single" w:sz="4" w:space="0" w:color="000000"/>
              <w:left w:val="single" w:sz="4" w:space="0" w:color="000000"/>
              <w:bottom w:val="single" w:sz="4" w:space="0" w:color="000000"/>
            </w:tcBorders>
            <w:shd w:val="clear" w:color="auto" w:fill="auto"/>
          </w:tcPr>
          <w:p w:rsidR="003510FA" w:rsidRDefault="003510FA" w:rsidP="00EE18C0">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3510FA" w:rsidRDefault="003510FA" w:rsidP="00EE18C0">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3510FA" w:rsidRPr="003158C7" w:rsidRDefault="003510FA" w:rsidP="00EE18C0">
            <w:pPr>
              <w:snapToGrid w:val="0"/>
              <w:ind w:firstLine="34"/>
              <w:contextualSpacing/>
              <w:rPr>
                <w:sz w:val="20"/>
                <w:szCs w:val="20"/>
              </w:rPr>
            </w:pPr>
            <w:proofErr w:type="spellStart"/>
            <w:r>
              <w:rPr>
                <w:sz w:val="20"/>
                <w:szCs w:val="20"/>
              </w:rPr>
              <w:t>Грунтозацеп</w:t>
            </w:r>
            <w:proofErr w:type="spellEnd"/>
            <w:r>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3510FA" w:rsidRPr="003158C7" w:rsidRDefault="003510FA" w:rsidP="00EE18C0">
            <w:pPr>
              <w:snapToGrid w:val="0"/>
              <w:ind w:firstLine="34"/>
              <w:contextualSpacing/>
              <w:jc w:val="center"/>
              <w:rPr>
                <w:sz w:val="20"/>
                <w:szCs w:val="20"/>
              </w:rPr>
            </w:pPr>
            <w:r>
              <w:rPr>
                <w:sz w:val="20"/>
                <w:szCs w:val="20"/>
              </w:rPr>
              <w:t>8</w:t>
            </w:r>
          </w:p>
        </w:tc>
      </w:tr>
      <w:tr w:rsidR="003510FA" w:rsidTr="003510FA">
        <w:trPr>
          <w:trHeight w:val="130"/>
        </w:trPr>
        <w:tc>
          <w:tcPr>
            <w:tcW w:w="541" w:type="dxa"/>
            <w:vMerge/>
            <w:tcBorders>
              <w:top w:val="single" w:sz="4" w:space="0" w:color="000000"/>
              <w:left w:val="single" w:sz="4" w:space="0" w:color="000000"/>
              <w:bottom w:val="single" w:sz="4" w:space="0" w:color="000000"/>
            </w:tcBorders>
            <w:shd w:val="clear" w:color="auto" w:fill="auto"/>
          </w:tcPr>
          <w:p w:rsidR="003510FA" w:rsidRDefault="003510FA" w:rsidP="00EE18C0">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3510FA" w:rsidRDefault="003510FA" w:rsidP="00EE18C0">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3510FA" w:rsidRDefault="003510FA" w:rsidP="00EE18C0">
            <w:pPr>
              <w:snapToGrid w:val="0"/>
              <w:ind w:firstLine="34"/>
              <w:contextualSpacing/>
              <w:rPr>
                <w:sz w:val="20"/>
                <w:szCs w:val="20"/>
              </w:rPr>
            </w:pPr>
            <w:r>
              <w:rPr>
                <w:sz w:val="20"/>
                <w:szCs w:val="20"/>
              </w:rPr>
              <w:t xml:space="preserve">Панель-связь, </w:t>
            </w:r>
            <w:proofErr w:type="spellStart"/>
            <w:r>
              <w:rPr>
                <w:sz w:val="20"/>
                <w:szCs w:val="20"/>
              </w:rPr>
              <w:t>шт</w:t>
            </w:r>
            <w:proofErr w:type="spellEnd"/>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3510FA" w:rsidRDefault="003510FA" w:rsidP="00EE18C0">
            <w:pPr>
              <w:snapToGrid w:val="0"/>
              <w:ind w:firstLine="34"/>
              <w:contextualSpacing/>
              <w:jc w:val="center"/>
              <w:rPr>
                <w:sz w:val="20"/>
                <w:szCs w:val="20"/>
              </w:rPr>
            </w:pPr>
            <w:r>
              <w:rPr>
                <w:sz w:val="20"/>
                <w:szCs w:val="20"/>
              </w:rPr>
              <w:t>2</w:t>
            </w:r>
          </w:p>
        </w:tc>
      </w:tr>
      <w:tr w:rsidR="003510FA" w:rsidTr="003510FA">
        <w:trPr>
          <w:trHeight w:val="130"/>
        </w:trPr>
        <w:tc>
          <w:tcPr>
            <w:tcW w:w="541" w:type="dxa"/>
            <w:vMerge/>
            <w:tcBorders>
              <w:top w:val="single" w:sz="4" w:space="0" w:color="000000"/>
              <w:left w:val="single" w:sz="4" w:space="0" w:color="000000"/>
              <w:bottom w:val="single" w:sz="4" w:space="0" w:color="000000"/>
            </w:tcBorders>
            <w:shd w:val="clear" w:color="auto" w:fill="auto"/>
          </w:tcPr>
          <w:p w:rsidR="003510FA" w:rsidRDefault="003510FA" w:rsidP="00EE18C0">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3510FA" w:rsidRDefault="003510FA" w:rsidP="00EE18C0">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3510FA" w:rsidRDefault="003510FA" w:rsidP="00EE18C0">
            <w:pPr>
              <w:snapToGrid w:val="0"/>
              <w:ind w:firstLine="34"/>
              <w:contextualSpacing/>
              <w:rPr>
                <w:sz w:val="20"/>
                <w:szCs w:val="20"/>
              </w:rPr>
            </w:pPr>
            <w:r>
              <w:rPr>
                <w:sz w:val="20"/>
                <w:szCs w:val="20"/>
              </w:rPr>
              <w:t>Лаз труба,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3510FA" w:rsidRDefault="003510FA" w:rsidP="00EE18C0">
            <w:pPr>
              <w:snapToGrid w:val="0"/>
              <w:ind w:firstLine="34"/>
              <w:contextualSpacing/>
              <w:jc w:val="center"/>
              <w:rPr>
                <w:sz w:val="20"/>
                <w:szCs w:val="20"/>
              </w:rPr>
            </w:pPr>
            <w:r>
              <w:rPr>
                <w:sz w:val="20"/>
                <w:szCs w:val="20"/>
              </w:rPr>
              <w:t>1</w:t>
            </w:r>
          </w:p>
        </w:tc>
      </w:tr>
      <w:tr w:rsidR="003510FA" w:rsidTr="003510FA">
        <w:trPr>
          <w:trHeight w:val="3759"/>
        </w:trPr>
        <w:tc>
          <w:tcPr>
            <w:tcW w:w="541" w:type="dxa"/>
            <w:vMerge/>
            <w:tcBorders>
              <w:top w:val="single" w:sz="4" w:space="0" w:color="000000"/>
              <w:left w:val="single" w:sz="4" w:space="0" w:color="000000"/>
              <w:bottom w:val="single" w:sz="4" w:space="0" w:color="000000"/>
            </w:tcBorders>
            <w:shd w:val="clear" w:color="auto" w:fill="auto"/>
          </w:tcPr>
          <w:p w:rsidR="003510FA" w:rsidRDefault="003510FA" w:rsidP="00EE18C0">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3510FA" w:rsidRDefault="003510FA" w:rsidP="00EE18C0">
            <w:pPr>
              <w:snapToGrid w:val="0"/>
              <w:rPr>
                <w:sz w:val="20"/>
                <w:szCs w:val="20"/>
              </w:rPr>
            </w:pPr>
          </w:p>
        </w:tc>
        <w:tc>
          <w:tcPr>
            <w:tcW w:w="6985" w:type="dxa"/>
            <w:gridSpan w:val="2"/>
            <w:tcBorders>
              <w:top w:val="single" w:sz="4" w:space="0" w:color="000000"/>
              <w:left w:val="single" w:sz="4" w:space="0" w:color="000000"/>
              <w:right w:val="single" w:sz="4" w:space="0" w:color="000000"/>
            </w:tcBorders>
            <w:shd w:val="clear" w:color="auto" w:fill="auto"/>
          </w:tcPr>
          <w:p w:rsidR="003510FA" w:rsidRPr="003158C7" w:rsidRDefault="003510FA" w:rsidP="00EE18C0">
            <w:pPr>
              <w:snapToGrid w:val="0"/>
              <w:ind w:firstLine="34"/>
              <w:contextualSpacing/>
              <w:rPr>
                <w:sz w:val="20"/>
                <w:szCs w:val="20"/>
              </w:rPr>
            </w:pPr>
            <w:r>
              <w:rPr>
                <w:sz w:val="20"/>
                <w:szCs w:val="20"/>
              </w:rPr>
              <w:t>Изделие</w:t>
            </w:r>
            <w:r w:rsidRPr="003158C7">
              <w:rPr>
                <w:sz w:val="20"/>
                <w:szCs w:val="20"/>
              </w:rPr>
              <w:t xml:space="preserve"> долж</w:t>
            </w:r>
            <w:r>
              <w:rPr>
                <w:sz w:val="20"/>
                <w:szCs w:val="20"/>
              </w:rPr>
              <w:t>но</w:t>
            </w:r>
            <w:r w:rsidRPr="003158C7">
              <w:rPr>
                <w:sz w:val="20"/>
                <w:szCs w:val="20"/>
              </w:rPr>
              <w:t xml:space="preserve"> представлять собой устойчивую конструкцию, обеспечивающую безопасные условия для занятий на открытом воздухе.</w:t>
            </w:r>
          </w:p>
          <w:p w:rsidR="003510FA" w:rsidRDefault="003510FA" w:rsidP="00EE18C0">
            <w:pPr>
              <w:rPr>
                <w:sz w:val="20"/>
                <w:szCs w:val="20"/>
              </w:rPr>
            </w:pPr>
            <w:r w:rsidRPr="00D4186D">
              <w:rPr>
                <w:sz w:val="20"/>
                <w:szCs w:val="20"/>
              </w:rPr>
              <w:t xml:space="preserve">Конструкция должна обладать высокой </w:t>
            </w:r>
            <w:proofErr w:type="spellStart"/>
            <w:r w:rsidRPr="00D4186D">
              <w:rPr>
                <w:sz w:val="20"/>
                <w:szCs w:val="20"/>
              </w:rPr>
              <w:t>ударопрочностью</w:t>
            </w:r>
            <w:proofErr w:type="spellEnd"/>
            <w:r w:rsidRPr="00D4186D">
              <w:rPr>
                <w:sz w:val="20"/>
                <w:szCs w:val="20"/>
              </w:rPr>
              <w:t xml:space="preserve"> и </w:t>
            </w:r>
            <w:proofErr w:type="spellStart"/>
            <w:r w:rsidRPr="00D4186D">
              <w:rPr>
                <w:sz w:val="20"/>
                <w:szCs w:val="20"/>
              </w:rPr>
              <w:t>виброустойчивостью</w:t>
            </w:r>
            <w:proofErr w:type="spellEnd"/>
            <w:r w:rsidRPr="00D4186D">
              <w:rPr>
                <w:sz w:val="20"/>
                <w:szCs w:val="20"/>
              </w:rPr>
              <w:t xml:space="preserve">. Во избежание травм и </w:t>
            </w:r>
            <w:proofErr w:type="spellStart"/>
            <w:r w:rsidRPr="00D4186D">
              <w:rPr>
                <w:sz w:val="20"/>
                <w:szCs w:val="20"/>
              </w:rPr>
              <w:t>застревания</w:t>
            </w:r>
            <w:proofErr w:type="spellEnd"/>
            <w:r w:rsidRPr="00D4186D">
              <w:rPr>
                <w:sz w:val="20"/>
                <w:szCs w:val="20"/>
              </w:rPr>
              <w:t xml:space="preserve"> одежды и частей тела, конструкция должна быть разработана по требованиям </w:t>
            </w:r>
            <w:r>
              <w:rPr>
                <w:sz w:val="20"/>
                <w:szCs w:val="20"/>
              </w:rPr>
              <w:t xml:space="preserve">ГОСТ Р 52169 -2012. </w:t>
            </w:r>
          </w:p>
          <w:p w:rsidR="003510FA" w:rsidRDefault="003510FA" w:rsidP="00EE18C0">
            <w:pPr>
              <w:snapToGrid w:val="0"/>
              <w:ind w:firstLine="34"/>
              <w:contextualSpacing/>
              <w:rPr>
                <w:sz w:val="20"/>
                <w:szCs w:val="20"/>
              </w:rPr>
            </w:pPr>
            <w:r w:rsidRPr="00D4186D">
              <w:rPr>
                <w:sz w:val="20"/>
                <w:szCs w:val="20"/>
              </w:rPr>
              <w:t xml:space="preserve">Изделие должно </w:t>
            </w:r>
            <w:r>
              <w:rPr>
                <w:sz w:val="20"/>
                <w:szCs w:val="20"/>
              </w:rPr>
              <w:t xml:space="preserve">методом бетонирования </w:t>
            </w:r>
            <w:proofErr w:type="spellStart"/>
            <w:r>
              <w:rPr>
                <w:sz w:val="20"/>
                <w:szCs w:val="20"/>
              </w:rPr>
              <w:t>грунтозацепов</w:t>
            </w:r>
            <w:proofErr w:type="spellEnd"/>
            <w:r w:rsidRPr="00D4186D">
              <w:rPr>
                <w:sz w:val="20"/>
                <w:szCs w:val="20"/>
              </w:rPr>
              <w:t>. Изделие должно быть антивандальным.</w:t>
            </w:r>
          </w:p>
          <w:p w:rsidR="003510FA" w:rsidRPr="009D73CD" w:rsidRDefault="003510FA" w:rsidP="00EE18C0">
            <w:pPr>
              <w:snapToGrid w:val="0"/>
              <w:ind w:firstLine="34"/>
              <w:contextualSpacing/>
              <w:rPr>
                <w:sz w:val="20"/>
                <w:szCs w:val="20"/>
              </w:rPr>
            </w:pPr>
            <w:r>
              <w:rPr>
                <w:sz w:val="20"/>
                <w:szCs w:val="20"/>
              </w:rPr>
              <w:t>К</w:t>
            </w:r>
            <w:r w:rsidRPr="009D73CD">
              <w:rPr>
                <w:sz w:val="20"/>
                <w:szCs w:val="20"/>
              </w:rPr>
              <w:t>онструкци</w:t>
            </w:r>
            <w:r>
              <w:rPr>
                <w:sz w:val="20"/>
                <w:szCs w:val="20"/>
              </w:rPr>
              <w:t>я</w:t>
            </w:r>
            <w:r w:rsidRPr="009D73CD">
              <w:rPr>
                <w:sz w:val="20"/>
                <w:szCs w:val="20"/>
              </w:rPr>
              <w:t xml:space="preserve"> </w:t>
            </w:r>
            <w:r>
              <w:rPr>
                <w:sz w:val="20"/>
                <w:szCs w:val="20"/>
              </w:rPr>
              <w:t>изделия</w:t>
            </w:r>
            <w:r w:rsidRPr="009D73CD">
              <w:rPr>
                <w:sz w:val="20"/>
                <w:szCs w:val="20"/>
              </w:rPr>
              <w:t xml:space="preserve"> должн</w:t>
            </w:r>
            <w:r>
              <w:rPr>
                <w:sz w:val="20"/>
                <w:szCs w:val="20"/>
              </w:rPr>
              <w:t>а</w:t>
            </w:r>
            <w:r w:rsidRPr="009D73CD">
              <w:rPr>
                <w:sz w:val="20"/>
                <w:szCs w:val="20"/>
              </w:rPr>
              <w:t xml:space="preserve"> быть без выступов и заусенцев, углы и края закруглены. Минимальный радиус закругления не менее 3 мм.</w:t>
            </w:r>
          </w:p>
          <w:p w:rsidR="003510FA" w:rsidRPr="009D73CD" w:rsidRDefault="003510FA" w:rsidP="00EE18C0">
            <w:pPr>
              <w:snapToGrid w:val="0"/>
              <w:ind w:firstLine="34"/>
              <w:contextualSpacing/>
              <w:rPr>
                <w:sz w:val="20"/>
                <w:szCs w:val="20"/>
              </w:rPr>
            </w:pPr>
            <w:r w:rsidRPr="009D73CD">
              <w:rPr>
                <w:sz w:val="20"/>
                <w:szCs w:val="20"/>
              </w:rPr>
              <w:t>Выступающие части болтовых соединений должны быть з</w:t>
            </w:r>
            <w:r>
              <w:rPr>
                <w:sz w:val="20"/>
                <w:szCs w:val="20"/>
              </w:rPr>
              <w:t>ащищены пластиковыми заглушками либо должны соответствовать требованиям ГОСТ Р 52169-2012.</w:t>
            </w:r>
          </w:p>
          <w:p w:rsidR="003510FA" w:rsidRPr="00D4186D" w:rsidRDefault="003510FA" w:rsidP="00EE18C0">
            <w:pPr>
              <w:snapToGrid w:val="0"/>
              <w:ind w:firstLine="34"/>
              <w:contextualSpacing/>
            </w:pPr>
            <w:r w:rsidRPr="009D73CD">
              <w:rPr>
                <w:sz w:val="20"/>
                <w:szCs w:val="20"/>
              </w:rPr>
              <w:t>Все металлические части конструкции должны быть окрашены полимерной порошковой эмалью методом запекания в заводских условиях, что предотвращает металл от коррозии.</w:t>
            </w:r>
          </w:p>
        </w:tc>
      </w:tr>
      <w:tr w:rsidR="003510FA" w:rsidTr="003510FA">
        <w:trPr>
          <w:trHeight w:val="131"/>
        </w:trPr>
        <w:tc>
          <w:tcPr>
            <w:tcW w:w="541" w:type="dxa"/>
            <w:tcBorders>
              <w:top w:val="single" w:sz="4" w:space="0" w:color="000000"/>
              <w:left w:val="single" w:sz="4" w:space="0" w:color="000000"/>
              <w:bottom w:val="single" w:sz="4" w:space="0" w:color="000000"/>
            </w:tcBorders>
            <w:shd w:val="clear" w:color="auto" w:fill="auto"/>
          </w:tcPr>
          <w:p w:rsidR="003510FA" w:rsidRDefault="003510FA" w:rsidP="00EE18C0">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3510FA" w:rsidRDefault="003510FA" w:rsidP="00EE18C0">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3510FA" w:rsidRPr="00034632" w:rsidRDefault="003510FA" w:rsidP="00EE18C0">
            <w:pPr>
              <w:snapToGrid w:val="0"/>
              <w:ind w:firstLine="34"/>
              <w:contextualSpacing/>
              <w:jc w:val="center"/>
              <w:rPr>
                <w:bCs/>
                <w:sz w:val="20"/>
                <w:szCs w:val="20"/>
              </w:rPr>
            </w:pPr>
            <w:r>
              <w:rPr>
                <w:bCs/>
                <w:sz w:val="20"/>
                <w:szCs w:val="20"/>
              </w:rPr>
              <w:t>Лаз с усилением</w:t>
            </w:r>
          </w:p>
        </w:tc>
      </w:tr>
      <w:tr w:rsidR="003510FA" w:rsidTr="003510FA">
        <w:trPr>
          <w:trHeight w:val="1125"/>
        </w:trPr>
        <w:tc>
          <w:tcPr>
            <w:tcW w:w="541" w:type="dxa"/>
            <w:tcBorders>
              <w:top w:val="single" w:sz="4" w:space="0" w:color="000000"/>
              <w:left w:val="single" w:sz="4" w:space="0" w:color="000000"/>
              <w:bottom w:val="single" w:sz="4" w:space="0" w:color="000000"/>
            </w:tcBorders>
            <w:shd w:val="clear" w:color="auto" w:fill="auto"/>
          </w:tcPr>
          <w:p w:rsidR="003510FA" w:rsidRDefault="003510FA" w:rsidP="00EE18C0">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3510FA" w:rsidRPr="00034632" w:rsidRDefault="003510FA" w:rsidP="00EE18C0">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3510FA" w:rsidRDefault="003510FA" w:rsidP="000F1E5D">
            <w:pPr>
              <w:snapToGrid w:val="0"/>
              <w:ind w:firstLine="34"/>
              <w:contextualSpacing/>
              <w:rPr>
                <w:sz w:val="20"/>
                <w:szCs w:val="20"/>
              </w:rPr>
            </w:pPr>
            <w:r>
              <w:rPr>
                <w:sz w:val="20"/>
                <w:szCs w:val="20"/>
              </w:rPr>
              <w:t>Лаз должен быть изготовлен из фанеры ФОФ влагостойкой, толщина фанеры 18 мм</w:t>
            </w:r>
            <w:r w:rsidRPr="00E650F3">
              <w:rPr>
                <w:sz w:val="20"/>
                <w:szCs w:val="20"/>
              </w:rPr>
              <w:t>.</w:t>
            </w:r>
            <w:r>
              <w:rPr>
                <w:sz w:val="20"/>
                <w:szCs w:val="20"/>
              </w:rPr>
              <w:t xml:space="preserve"> Фанерная панель покрыта влагостойкой акриловой краской. Габариты лаза 1925х1080 мм. Лаз сужается в продольной части до ширины 800 мм с фигурными вырезами по двум краям с внутренними радиусами </w:t>
            </w:r>
            <w:proofErr w:type="spellStart"/>
            <w:r>
              <w:rPr>
                <w:sz w:val="20"/>
                <w:szCs w:val="20"/>
              </w:rPr>
              <w:t>скругления</w:t>
            </w:r>
            <w:proofErr w:type="spellEnd"/>
            <w:r>
              <w:rPr>
                <w:sz w:val="20"/>
                <w:szCs w:val="20"/>
              </w:rPr>
              <w:t xml:space="preserve"> 130 мм. Также в верхней широкой части лаза имеется фаска, снятая на всю ширину под углом 45 градусов. К лазу прикручены две планки из фанеры ФОФ толщиной 18 мм и габаритами 950х80 мм. Планки прикручены со стороны </w:t>
            </w:r>
            <w:proofErr w:type="spellStart"/>
            <w:r>
              <w:rPr>
                <w:sz w:val="20"/>
                <w:szCs w:val="20"/>
              </w:rPr>
              <w:t>нешероховатой</w:t>
            </w:r>
            <w:proofErr w:type="spellEnd"/>
            <w:r>
              <w:rPr>
                <w:sz w:val="20"/>
                <w:szCs w:val="20"/>
              </w:rPr>
              <w:t xml:space="preserve"> поверхности (с обратной стороны лаза). С лицевой шероховатой поверхности прикручены с помощью болтовых соединений зацепы из пластика полиэтилена низкого давления толщиной 20 мм и габаритами 117х200 мм в форме деформированного усеченного прямоугольника. В зацепах и лазе заранее выполнены отверстия для их взаимной фиксации. Зацепы имеют </w:t>
            </w:r>
            <w:proofErr w:type="spellStart"/>
            <w:r>
              <w:rPr>
                <w:sz w:val="20"/>
                <w:szCs w:val="20"/>
              </w:rPr>
              <w:t>скругления</w:t>
            </w:r>
            <w:proofErr w:type="spellEnd"/>
            <w:r>
              <w:rPr>
                <w:sz w:val="20"/>
                <w:szCs w:val="20"/>
              </w:rPr>
              <w:t xml:space="preserve"> кромок радиусом 3 мм. Всего установлено девять зацепов на одном лазе. Также в нижней узкой части лаза с обратной стороны смонтированы </w:t>
            </w:r>
            <w:proofErr w:type="spellStart"/>
            <w:r>
              <w:rPr>
                <w:sz w:val="20"/>
                <w:szCs w:val="20"/>
              </w:rPr>
              <w:t>грунтозацепы</w:t>
            </w:r>
            <w:proofErr w:type="spellEnd"/>
            <w:r>
              <w:rPr>
                <w:sz w:val="20"/>
                <w:szCs w:val="20"/>
              </w:rPr>
              <w:t xml:space="preserve"> из стального листа толщиной 2,5 мм, которые выполнены в виде уголка 80х80 мм согнутого под прямым углом. Габариты уголка 792 мм длиной. Сверху уголок имеет скос и отогнутую под углом 45 градусов площадку, для присоединения к фанере лаза с обратной стороны и последующего бетонирования прямого свободного конца </w:t>
            </w:r>
            <w:proofErr w:type="spellStart"/>
            <w:r>
              <w:rPr>
                <w:sz w:val="20"/>
                <w:szCs w:val="20"/>
              </w:rPr>
              <w:t>грунтозацепа</w:t>
            </w:r>
            <w:proofErr w:type="spellEnd"/>
            <w:r>
              <w:rPr>
                <w:sz w:val="20"/>
                <w:szCs w:val="20"/>
              </w:rPr>
              <w:t xml:space="preserve">. Всего на один лаз используется два </w:t>
            </w:r>
            <w:proofErr w:type="spellStart"/>
            <w:r>
              <w:rPr>
                <w:sz w:val="20"/>
                <w:szCs w:val="20"/>
              </w:rPr>
              <w:t>грунтозацепа</w:t>
            </w:r>
            <w:proofErr w:type="spellEnd"/>
            <w:r>
              <w:rPr>
                <w:sz w:val="20"/>
                <w:szCs w:val="20"/>
              </w:rPr>
              <w:t>.</w:t>
            </w:r>
          </w:p>
          <w:p w:rsidR="003510FA" w:rsidRPr="00E650F3" w:rsidRDefault="003510FA" w:rsidP="000F1E5D">
            <w:pPr>
              <w:snapToGrid w:val="0"/>
              <w:ind w:firstLine="34"/>
              <w:contextualSpacing/>
              <w:rPr>
                <w:sz w:val="20"/>
                <w:szCs w:val="20"/>
              </w:rPr>
            </w:pPr>
            <w:r>
              <w:rPr>
                <w:sz w:val="20"/>
                <w:szCs w:val="20"/>
              </w:rPr>
              <w:t xml:space="preserve">К верхним двум боковинам в широкой части лаза прикручены два уголка прямых длиной 430 мм из стали толщиной 2,5 мм, габариты уголка 50х50 мм. Угол </w:t>
            </w:r>
            <w:proofErr w:type="spellStart"/>
            <w:r>
              <w:rPr>
                <w:sz w:val="20"/>
                <w:szCs w:val="20"/>
              </w:rPr>
              <w:t>гиба</w:t>
            </w:r>
            <w:proofErr w:type="spellEnd"/>
            <w:r>
              <w:rPr>
                <w:sz w:val="20"/>
                <w:szCs w:val="20"/>
              </w:rPr>
              <w:t xml:space="preserve"> 90 градусов.</w:t>
            </w:r>
          </w:p>
        </w:tc>
      </w:tr>
      <w:tr w:rsidR="003510FA" w:rsidTr="003510FA">
        <w:trPr>
          <w:trHeight w:val="64"/>
        </w:trPr>
        <w:tc>
          <w:tcPr>
            <w:tcW w:w="541" w:type="dxa"/>
            <w:tcBorders>
              <w:top w:val="single" w:sz="4" w:space="0" w:color="000000"/>
              <w:left w:val="single" w:sz="4" w:space="0" w:color="000000"/>
              <w:bottom w:val="single" w:sz="4" w:space="0" w:color="000000"/>
            </w:tcBorders>
            <w:shd w:val="clear" w:color="auto" w:fill="auto"/>
          </w:tcPr>
          <w:p w:rsidR="003510FA" w:rsidRDefault="003510FA" w:rsidP="00E13F2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3510FA" w:rsidRPr="00034632" w:rsidRDefault="003510FA" w:rsidP="00E13F2F">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3510FA" w:rsidRPr="000F1E5D" w:rsidRDefault="003510FA" w:rsidP="00E13F2F">
            <w:pPr>
              <w:snapToGrid w:val="0"/>
              <w:ind w:firstLine="34"/>
              <w:contextualSpacing/>
              <w:jc w:val="center"/>
              <w:rPr>
                <w:bCs/>
                <w:sz w:val="20"/>
                <w:szCs w:val="20"/>
              </w:rPr>
            </w:pPr>
            <w:r>
              <w:rPr>
                <w:bCs/>
                <w:sz w:val="20"/>
                <w:szCs w:val="20"/>
              </w:rPr>
              <w:t>Панель боковая с отверстием</w:t>
            </w:r>
          </w:p>
        </w:tc>
      </w:tr>
      <w:tr w:rsidR="003510FA" w:rsidTr="003510FA">
        <w:trPr>
          <w:trHeight w:val="1125"/>
        </w:trPr>
        <w:tc>
          <w:tcPr>
            <w:tcW w:w="541" w:type="dxa"/>
            <w:tcBorders>
              <w:top w:val="single" w:sz="4" w:space="0" w:color="000000"/>
              <w:left w:val="single" w:sz="4" w:space="0" w:color="000000"/>
              <w:bottom w:val="single" w:sz="4" w:space="0" w:color="000000"/>
            </w:tcBorders>
            <w:shd w:val="clear" w:color="auto" w:fill="auto"/>
          </w:tcPr>
          <w:p w:rsidR="003510FA" w:rsidRDefault="003510FA" w:rsidP="00E13F2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3510FA" w:rsidRPr="00034632" w:rsidRDefault="003510FA" w:rsidP="00E13F2F">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3510FA" w:rsidRDefault="003510FA" w:rsidP="00E13F2F">
            <w:pPr>
              <w:snapToGrid w:val="0"/>
              <w:ind w:firstLine="34"/>
              <w:contextualSpacing/>
              <w:rPr>
                <w:sz w:val="20"/>
                <w:szCs w:val="20"/>
              </w:rPr>
            </w:pPr>
            <w:r>
              <w:rPr>
                <w:sz w:val="20"/>
                <w:szCs w:val="20"/>
              </w:rPr>
              <w:t>Панель должна быть изготовления из фанеры ФСФ влагостойкой, толщина фанеры 18 мм</w:t>
            </w:r>
            <w:r w:rsidRPr="00E650F3">
              <w:rPr>
                <w:sz w:val="20"/>
                <w:szCs w:val="20"/>
              </w:rPr>
              <w:t>.</w:t>
            </w:r>
            <w:r>
              <w:rPr>
                <w:sz w:val="20"/>
                <w:szCs w:val="20"/>
              </w:rPr>
              <w:t xml:space="preserve"> Фанерная панель покрыта влагостойкой акриловой краской. </w:t>
            </w:r>
          </w:p>
          <w:p w:rsidR="003510FA" w:rsidRPr="00E650F3" w:rsidRDefault="003510FA" w:rsidP="00337FFC">
            <w:pPr>
              <w:snapToGrid w:val="0"/>
              <w:ind w:firstLine="34"/>
              <w:contextualSpacing/>
              <w:rPr>
                <w:sz w:val="20"/>
                <w:szCs w:val="20"/>
              </w:rPr>
            </w:pPr>
            <w:r>
              <w:rPr>
                <w:sz w:val="20"/>
                <w:szCs w:val="20"/>
              </w:rPr>
              <w:t xml:space="preserve">Конструктивно представляет панель в виде контура домика с фундаментом и двухскатной крышей, габариты 1425х1330 мм. В домике посередине имеется отверстие диаметром 590 мм, на расстоянии 741 мм от нижнего края. По углам наклона двух скатов расположены четыре паза симметрично размерами 20х202 мм, по два на каждой стороне, параллельно скату на расстоянии 76 мм </w:t>
            </w:r>
            <w:r>
              <w:rPr>
                <w:sz w:val="20"/>
                <w:szCs w:val="20"/>
              </w:rPr>
              <w:lastRenderedPageBreak/>
              <w:t xml:space="preserve">от края и 90 мм друг от друга. Два таких же паза имеются под круглым отверстием на расстоянии 62 мм от нижнего его края. </w:t>
            </w:r>
          </w:p>
        </w:tc>
      </w:tr>
      <w:tr w:rsidR="003510FA" w:rsidTr="003510FA">
        <w:trPr>
          <w:trHeight w:val="131"/>
        </w:trPr>
        <w:tc>
          <w:tcPr>
            <w:tcW w:w="541" w:type="dxa"/>
            <w:tcBorders>
              <w:top w:val="single" w:sz="4" w:space="0" w:color="000000"/>
              <w:left w:val="single" w:sz="4" w:space="0" w:color="000000"/>
              <w:bottom w:val="single" w:sz="4" w:space="0" w:color="000000"/>
            </w:tcBorders>
            <w:shd w:val="clear" w:color="auto" w:fill="auto"/>
          </w:tcPr>
          <w:p w:rsidR="003510FA" w:rsidRDefault="003510FA" w:rsidP="00E13F2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3510FA" w:rsidRDefault="003510FA" w:rsidP="00E13F2F">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3510FA" w:rsidRPr="00E650F3" w:rsidRDefault="003510FA" w:rsidP="00E13F2F">
            <w:pPr>
              <w:snapToGrid w:val="0"/>
              <w:ind w:left="57" w:right="57" w:firstLine="57"/>
              <w:jc w:val="center"/>
              <w:rPr>
                <w:sz w:val="20"/>
                <w:szCs w:val="20"/>
              </w:rPr>
            </w:pPr>
            <w:r>
              <w:rPr>
                <w:sz w:val="20"/>
                <w:szCs w:val="20"/>
              </w:rPr>
              <w:t>Уголок прямой 430</w:t>
            </w:r>
          </w:p>
        </w:tc>
      </w:tr>
      <w:tr w:rsidR="003510FA" w:rsidTr="003510FA">
        <w:trPr>
          <w:trHeight w:val="131"/>
        </w:trPr>
        <w:tc>
          <w:tcPr>
            <w:tcW w:w="541" w:type="dxa"/>
            <w:tcBorders>
              <w:top w:val="single" w:sz="4" w:space="0" w:color="000000"/>
              <w:left w:val="single" w:sz="4" w:space="0" w:color="000000"/>
              <w:bottom w:val="single" w:sz="4" w:space="0" w:color="000000"/>
            </w:tcBorders>
            <w:shd w:val="clear" w:color="auto" w:fill="auto"/>
          </w:tcPr>
          <w:p w:rsidR="003510FA" w:rsidRDefault="003510FA" w:rsidP="00E13F2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3510FA" w:rsidRDefault="003510FA" w:rsidP="00E13F2F">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3510FA" w:rsidRPr="0029008D" w:rsidRDefault="003510FA" w:rsidP="00E13F2F">
            <w:pPr>
              <w:snapToGrid w:val="0"/>
              <w:ind w:left="57" w:right="57" w:firstLine="57"/>
              <w:rPr>
                <w:sz w:val="20"/>
                <w:szCs w:val="20"/>
              </w:rPr>
            </w:pPr>
            <w:r>
              <w:rPr>
                <w:sz w:val="20"/>
                <w:szCs w:val="20"/>
              </w:rPr>
              <w:t>Уголок прямой 430 мм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430 х50х50 мм. Имеются 4 отверстия по два с каждого края на определенном расстоянии для крепления к фанерным панелям.</w:t>
            </w:r>
          </w:p>
        </w:tc>
      </w:tr>
      <w:tr w:rsidR="003510FA" w:rsidTr="003510FA">
        <w:trPr>
          <w:trHeight w:val="131"/>
        </w:trPr>
        <w:tc>
          <w:tcPr>
            <w:tcW w:w="541" w:type="dxa"/>
            <w:tcBorders>
              <w:top w:val="single" w:sz="4" w:space="0" w:color="000000"/>
              <w:left w:val="single" w:sz="4" w:space="0" w:color="000000"/>
              <w:bottom w:val="single" w:sz="4" w:space="0" w:color="000000"/>
            </w:tcBorders>
            <w:shd w:val="clear" w:color="auto" w:fill="auto"/>
          </w:tcPr>
          <w:p w:rsidR="003510FA" w:rsidRDefault="003510FA" w:rsidP="00337FF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3510FA" w:rsidRDefault="003510FA" w:rsidP="00337FFC">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3510FA" w:rsidRPr="00E650F3" w:rsidRDefault="003510FA" w:rsidP="00337FFC">
            <w:pPr>
              <w:snapToGrid w:val="0"/>
              <w:ind w:left="57" w:right="57" w:firstLine="57"/>
              <w:jc w:val="center"/>
              <w:rPr>
                <w:sz w:val="20"/>
                <w:szCs w:val="20"/>
              </w:rPr>
            </w:pPr>
            <w:r>
              <w:rPr>
                <w:sz w:val="20"/>
                <w:szCs w:val="20"/>
              </w:rPr>
              <w:t>Уголок прямой 830</w:t>
            </w:r>
          </w:p>
        </w:tc>
      </w:tr>
      <w:tr w:rsidR="003510FA" w:rsidTr="003510FA">
        <w:trPr>
          <w:trHeight w:val="131"/>
        </w:trPr>
        <w:tc>
          <w:tcPr>
            <w:tcW w:w="541" w:type="dxa"/>
            <w:tcBorders>
              <w:top w:val="single" w:sz="4" w:space="0" w:color="000000"/>
              <w:left w:val="single" w:sz="4" w:space="0" w:color="000000"/>
              <w:bottom w:val="single" w:sz="4" w:space="0" w:color="000000"/>
            </w:tcBorders>
            <w:shd w:val="clear" w:color="auto" w:fill="auto"/>
          </w:tcPr>
          <w:p w:rsidR="003510FA" w:rsidRDefault="003510FA" w:rsidP="00337FF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3510FA" w:rsidRDefault="003510FA" w:rsidP="00337FFC">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3510FA" w:rsidRPr="0029008D" w:rsidRDefault="003510FA" w:rsidP="00337FFC">
            <w:pPr>
              <w:snapToGrid w:val="0"/>
              <w:ind w:left="57" w:right="57" w:firstLine="57"/>
              <w:rPr>
                <w:sz w:val="20"/>
                <w:szCs w:val="20"/>
              </w:rPr>
            </w:pPr>
            <w:r>
              <w:rPr>
                <w:sz w:val="20"/>
                <w:szCs w:val="20"/>
              </w:rPr>
              <w:t>Уголок прямой 830 мм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830 х80х80 мм. Имеются 12 отверстий на определенном расстоянии для крепления к фанерным панелям.</w:t>
            </w:r>
          </w:p>
        </w:tc>
      </w:tr>
      <w:tr w:rsidR="003510FA" w:rsidTr="003510FA">
        <w:trPr>
          <w:trHeight w:val="131"/>
        </w:trPr>
        <w:tc>
          <w:tcPr>
            <w:tcW w:w="541" w:type="dxa"/>
            <w:tcBorders>
              <w:top w:val="single" w:sz="4" w:space="0" w:color="000000"/>
              <w:left w:val="single" w:sz="4" w:space="0" w:color="000000"/>
              <w:bottom w:val="single" w:sz="4" w:space="0" w:color="000000"/>
            </w:tcBorders>
            <w:shd w:val="clear" w:color="auto" w:fill="auto"/>
          </w:tcPr>
          <w:p w:rsidR="003510FA" w:rsidRDefault="003510FA" w:rsidP="00337FF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3510FA" w:rsidRDefault="003510FA" w:rsidP="00337FFC">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3510FA" w:rsidRPr="00EE2FA5" w:rsidRDefault="003510FA" w:rsidP="00337FFC">
            <w:pPr>
              <w:snapToGrid w:val="0"/>
              <w:ind w:firstLine="34"/>
              <w:contextualSpacing/>
              <w:jc w:val="center"/>
              <w:rPr>
                <w:sz w:val="20"/>
                <w:szCs w:val="20"/>
              </w:rPr>
            </w:pPr>
            <w:proofErr w:type="spellStart"/>
            <w:r>
              <w:rPr>
                <w:sz w:val="20"/>
                <w:szCs w:val="20"/>
              </w:rPr>
              <w:t>Грунтозацеп</w:t>
            </w:r>
            <w:proofErr w:type="spellEnd"/>
          </w:p>
        </w:tc>
      </w:tr>
      <w:tr w:rsidR="003510FA" w:rsidTr="003510FA">
        <w:trPr>
          <w:trHeight w:val="131"/>
        </w:trPr>
        <w:tc>
          <w:tcPr>
            <w:tcW w:w="541" w:type="dxa"/>
            <w:tcBorders>
              <w:top w:val="single" w:sz="4" w:space="0" w:color="000000"/>
              <w:left w:val="single" w:sz="4" w:space="0" w:color="000000"/>
              <w:bottom w:val="single" w:sz="4" w:space="0" w:color="000000"/>
            </w:tcBorders>
            <w:shd w:val="clear" w:color="auto" w:fill="auto"/>
          </w:tcPr>
          <w:p w:rsidR="003510FA" w:rsidRDefault="003510FA" w:rsidP="00337FF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3510FA" w:rsidRDefault="003510FA" w:rsidP="00337FFC">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3510FA" w:rsidRPr="00EE2FA5" w:rsidRDefault="003510FA" w:rsidP="00DD7406">
            <w:pPr>
              <w:snapToGrid w:val="0"/>
              <w:ind w:firstLine="34"/>
              <w:contextualSpacing/>
              <w:rPr>
                <w:sz w:val="20"/>
                <w:szCs w:val="20"/>
              </w:rPr>
            </w:pPr>
            <w:proofErr w:type="spellStart"/>
            <w:r>
              <w:rPr>
                <w:sz w:val="20"/>
                <w:szCs w:val="20"/>
              </w:rPr>
              <w:t>Грунтозацеп</w:t>
            </w:r>
            <w:proofErr w:type="spellEnd"/>
            <w:r>
              <w:rPr>
                <w:sz w:val="20"/>
                <w:szCs w:val="20"/>
              </w:rPr>
              <w:t xml:space="preserve">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1105 х80х80 </w:t>
            </w:r>
            <w:proofErr w:type="gramStart"/>
            <w:r>
              <w:rPr>
                <w:sz w:val="20"/>
                <w:szCs w:val="20"/>
              </w:rPr>
              <w:t>мм .С</w:t>
            </w:r>
            <w:proofErr w:type="gramEnd"/>
            <w:r>
              <w:rPr>
                <w:sz w:val="20"/>
                <w:szCs w:val="20"/>
              </w:rPr>
              <w:t xml:space="preserve"> края </w:t>
            </w:r>
            <w:proofErr w:type="spellStart"/>
            <w:r>
              <w:rPr>
                <w:sz w:val="20"/>
                <w:szCs w:val="20"/>
              </w:rPr>
              <w:t>грунтозацепа</w:t>
            </w:r>
            <w:proofErr w:type="spellEnd"/>
            <w:r>
              <w:rPr>
                <w:sz w:val="20"/>
                <w:szCs w:val="20"/>
              </w:rPr>
              <w:t xml:space="preserve">, который будет установлен в бетонируемой части имеется отгиб, для обеспечения прочной установки в бетонном фундаменте. </w:t>
            </w:r>
          </w:p>
        </w:tc>
      </w:tr>
      <w:tr w:rsidR="003510FA" w:rsidTr="003510FA">
        <w:trPr>
          <w:trHeight w:val="131"/>
        </w:trPr>
        <w:tc>
          <w:tcPr>
            <w:tcW w:w="541" w:type="dxa"/>
            <w:tcBorders>
              <w:top w:val="single" w:sz="4" w:space="0" w:color="000000"/>
              <w:left w:val="single" w:sz="4" w:space="0" w:color="000000"/>
              <w:bottom w:val="single" w:sz="4" w:space="0" w:color="000000"/>
            </w:tcBorders>
            <w:shd w:val="clear" w:color="auto" w:fill="auto"/>
          </w:tcPr>
          <w:p w:rsidR="003510FA" w:rsidRDefault="003510FA" w:rsidP="00337FF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3510FA" w:rsidRDefault="003510FA" w:rsidP="00337FFC">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3510FA" w:rsidRDefault="003510FA" w:rsidP="0064574C">
            <w:pPr>
              <w:snapToGrid w:val="0"/>
              <w:ind w:firstLine="34"/>
              <w:contextualSpacing/>
              <w:jc w:val="center"/>
              <w:rPr>
                <w:sz w:val="20"/>
                <w:szCs w:val="20"/>
              </w:rPr>
            </w:pPr>
            <w:r>
              <w:rPr>
                <w:sz w:val="20"/>
                <w:szCs w:val="20"/>
              </w:rPr>
              <w:t>Панель связь</w:t>
            </w:r>
          </w:p>
        </w:tc>
      </w:tr>
      <w:tr w:rsidR="003510FA" w:rsidTr="003510FA">
        <w:trPr>
          <w:trHeight w:val="131"/>
        </w:trPr>
        <w:tc>
          <w:tcPr>
            <w:tcW w:w="541" w:type="dxa"/>
            <w:tcBorders>
              <w:top w:val="single" w:sz="4" w:space="0" w:color="000000"/>
              <w:left w:val="single" w:sz="4" w:space="0" w:color="000000"/>
              <w:bottom w:val="single" w:sz="4" w:space="0" w:color="000000"/>
            </w:tcBorders>
            <w:shd w:val="clear" w:color="auto" w:fill="auto"/>
          </w:tcPr>
          <w:p w:rsidR="003510FA" w:rsidRDefault="003510FA" w:rsidP="00337FF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3510FA" w:rsidRDefault="003510FA" w:rsidP="00337FFC">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3510FA" w:rsidRDefault="003510FA" w:rsidP="00DD7406">
            <w:pPr>
              <w:snapToGrid w:val="0"/>
              <w:ind w:firstLine="34"/>
              <w:contextualSpacing/>
              <w:rPr>
                <w:sz w:val="20"/>
                <w:szCs w:val="20"/>
              </w:rPr>
            </w:pPr>
            <w:r>
              <w:rPr>
                <w:sz w:val="20"/>
                <w:szCs w:val="20"/>
              </w:rPr>
              <w:t>Панель должна быть изготовления из фанеры ФСФ влагостойкой, толщина фанеры 18 мм</w:t>
            </w:r>
            <w:r w:rsidRPr="00E650F3">
              <w:rPr>
                <w:sz w:val="20"/>
                <w:szCs w:val="20"/>
              </w:rPr>
              <w:t>.</w:t>
            </w:r>
            <w:r>
              <w:rPr>
                <w:sz w:val="20"/>
                <w:szCs w:val="20"/>
              </w:rPr>
              <w:t xml:space="preserve"> Фанерная панель покрыта влагостойкой акриловой краской. </w:t>
            </w:r>
          </w:p>
          <w:p w:rsidR="003510FA" w:rsidRDefault="003510FA" w:rsidP="00A630B8">
            <w:pPr>
              <w:snapToGrid w:val="0"/>
              <w:ind w:firstLine="34"/>
              <w:contextualSpacing/>
              <w:rPr>
                <w:sz w:val="20"/>
                <w:szCs w:val="20"/>
              </w:rPr>
            </w:pPr>
            <w:r>
              <w:rPr>
                <w:sz w:val="20"/>
                <w:szCs w:val="20"/>
              </w:rPr>
              <w:t>Конструктивно представляет панель в виде детали с двумя выступами, габариты 1180х490 мм.</w:t>
            </w:r>
          </w:p>
        </w:tc>
      </w:tr>
      <w:tr w:rsidR="003510FA" w:rsidTr="003510FA">
        <w:trPr>
          <w:trHeight w:val="131"/>
        </w:trPr>
        <w:tc>
          <w:tcPr>
            <w:tcW w:w="541" w:type="dxa"/>
            <w:tcBorders>
              <w:top w:val="single" w:sz="4" w:space="0" w:color="000000"/>
              <w:left w:val="single" w:sz="4" w:space="0" w:color="000000"/>
              <w:bottom w:val="single" w:sz="4" w:space="0" w:color="000000"/>
            </w:tcBorders>
            <w:shd w:val="clear" w:color="auto" w:fill="auto"/>
          </w:tcPr>
          <w:p w:rsidR="003510FA" w:rsidRDefault="003510FA" w:rsidP="0064574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3510FA" w:rsidRDefault="003510FA" w:rsidP="0064574C">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3510FA" w:rsidRDefault="003510FA" w:rsidP="0064574C">
            <w:pPr>
              <w:snapToGrid w:val="0"/>
              <w:ind w:firstLine="34"/>
              <w:contextualSpacing/>
              <w:jc w:val="center"/>
              <w:rPr>
                <w:sz w:val="20"/>
                <w:szCs w:val="20"/>
              </w:rPr>
            </w:pPr>
            <w:r>
              <w:rPr>
                <w:sz w:val="20"/>
                <w:szCs w:val="20"/>
              </w:rPr>
              <w:t>Лаз-труба</w:t>
            </w:r>
          </w:p>
        </w:tc>
      </w:tr>
      <w:tr w:rsidR="003510FA" w:rsidTr="003510FA">
        <w:trPr>
          <w:trHeight w:val="131"/>
        </w:trPr>
        <w:tc>
          <w:tcPr>
            <w:tcW w:w="541" w:type="dxa"/>
            <w:tcBorders>
              <w:top w:val="single" w:sz="4" w:space="0" w:color="000000"/>
              <w:left w:val="single" w:sz="4" w:space="0" w:color="000000"/>
              <w:bottom w:val="single" w:sz="4" w:space="0" w:color="000000"/>
            </w:tcBorders>
            <w:shd w:val="clear" w:color="auto" w:fill="auto"/>
          </w:tcPr>
          <w:p w:rsidR="003510FA" w:rsidRDefault="003510FA" w:rsidP="0064574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3510FA" w:rsidRDefault="003510FA" w:rsidP="0064574C">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3510FA" w:rsidRDefault="003510FA" w:rsidP="00D23581">
            <w:pPr>
              <w:snapToGrid w:val="0"/>
              <w:ind w:firstLine="34"/>
              <w:contextualSpacing/>
              <w:rPr>
                <w:sz w:val="20"/>
                <w:szCs w:val="20"/>
              </w:rPr>
            </w:pPr>
            <w:r>
              <w:rPr>
                <w:sz w:val="20"/>
                <w:szCs w:val="20"/>
              </w:rPr>
              <w:t xml:space="preserve">Гофрированная труба представляет собой лаз, с внутренним диаметром не менее 500 мм, длиной не менее 1120 мм. Наружный диаметр гофры не менее 580 мм. Труба должна быть изготовлена с резом посередине впадины, с отсутствием заусенцев и острых кромок. Материал изготовления </w:t>
            </w:r>
            <w:proofErr w:type="gramStart"/>
            <w:r>
              <w:rPr>
                <w:sz w:val="20"/>
                <w:szCs w:val="20"/>
              </w:rPr>
              <w:t>трубы</w:t>
            </w:r>
            <w:proofErr w:type="gramEnd"/>
            <w:r>
              <w:rPr>
                <w:sz w:val="20"/>
                <w:szCs w:val="20"/>
              </w:rPr>
              <w:t xml:space="preserve"> гофрированной – полиэтилен низкого давления (либо эквивалент) имеющий повышенную стойкость к УФ-излучению и предназначенный для установки в уличных условиях. Труба гофрированная должна крепиться к фанерным элементам с внутренней стороны с помощью четырех пластиковых хомутов, которые охватывают гофру и удерживают ее.</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6B0"/>
    <w:rsid w:val="00030702"/>
    <w:rsid w:val="00034632"/>
    <w:rsid w:val="00092C7B"/>
    <w:rsid w:val="000A78CD"/>
    <w:rsid w:val="000C5D58"/>
    <w:rsid w:val="000D57F3"/>
    <w:rsid w:val="000F1E5D"/>
    <w:rsid w:val="00115A5E"/>
    <w:rsid w:val="0029008D"/>
    <w:rsid w:val="002962C2"/>
    <w:rsid w:val="002A2CE4"/>
    <w:rsid w:val="003158C7"/>
    <w:rsid w:val="00337FFC"/>
    <w:rsid w:val="003510FA"/>
    <w:rsid w:val="00406E80"/>
    <w:rsid w:val="004532C3"/>
    <w:rsid w:val="0047549D"/>
    <w:rsid w:val="00483763"/>
    <w:rsid w:val="004D4FC1"/>
    <w:rsid w:val="0056426A"/>
    <w:rsid w:val="00592895"/>
    <w:rsid w:val="006240A7"/>
    <w:rsid w:val="00625859"/>
    <w:rsid w:val="0064574C"/>
    <w:rsid w:val="00645D5B"/>
    <w:rsid w:val="00653E56"/>
    <w:rsid w:val="006C1041"/>
    <w:rsid w:val="00724BE7"/>
    <w:rsid w:val="00762284"/>
    <w:rsid w:val="00782137"/>
    <w:rsid w:val="00784F6E"/>
    <w:rsid w:val="007948E7"/>
    <w:rsid w:val="008574C2"/>
    <w:rsid w:val="009B7749"/>
    <w:rsid w:val="009D73CD"/>
    <w:rsid w:val="00A630B8"/>
    <w:rsid w:val="00A826B0"/>
    <w:rsid w:val="00A95E85"/>
    <w:rsid w:val="00AC67BC"/>
    <w:rsid w:val="00B12899"/>
    <w:rsid w:val="00B1618B"/>
    <w:rsid w:val="00B3118E"/>
    <w:rsid w:val="00B60488"/>
    <w:rsid w:val="00B80CE8"/>
    <w:rsid w:val="00BB386E"/>
    <w:rsid w:val="00BD4AE6"/>
    <w:rsid w:val="00BE0CC3"/>
    <w:rsid w:val="00C27A18"/>
    <w:rsid w:val="00CB58D5"/>
    <w:rsid w:val="00CF6C49"/>
    <w:rsid w:val="00D14720"/>
    <w:rsid w:val="00D23581"/>
    <w:rsid w:val="00D4186D"/>
    <w:rsid w:val="00DD2C86"/>
    <w:rsid w:val="00DD7406"/>
    <w:rsid w:val="00DE52A8"/>
    <w:rsid w:val="00E13F2F"/>
    <w:rsid w:val="00E27017"/>
    <w:rsid w:val="00E61497"/>
    <w:rsid w:val="00E6319A"/>
    <w:rsid w:val="00E650F3"/>
    <w:rsid w:val="00E94843"/>
    <w:rsid w:val="00EE18C0"/>
    <w:rsid w:val="00EE2FA5"/>
    <w:rsid w:val="00FA1968"/>
    <w:rsid w:val="00FA54DE"/>
    <w:rsid w:val="00FA743B"/>
    <w:rsid w:val="00FD00F7"/>
    <w:rsid w:val="00FF477A"/>
    <w:rsid w:val="00FF77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34403339-D40B-47C0-AEF3-9199D5B93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324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341</TotalTime>
  <Pages>2</Pages>
  <Words>805</Words>
  <Characters>4592</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Ермаков Владимир Сергеевич</cp:lastModifiedBy>
  <cp:revision>38</cp:revision>
  <dcterms:created xsi:type="dcterms:W3CDTF">2018-11-17T04:30:00Z</dcterms:created>
  <dcterms:modified xsi:type="dcterms:W3CDTF">2021-01-26T09:55:00Z</dcterms:modified>
</cp:coreProperties>
</file>